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24" w:rsidRPr="00DB0A0A" w:rsidRDefault="001A0412" w:rsidP="00CB0E98">
      <w:pPr>
        <w:spacing w:after="0"/>
        <w:jc w:val="center"/>
        <w:rPr>
          <w:rFonts w:ascii="Arial" w:hAnsi="Arial" w:cs="Arial"/>
          <w:b/>
          <w:bCs/>
          <w:caps/>
          <w:sz w:val="32"/>
          <w:szCs w:val="32"/>
        </w:rPr>
      </w:pPr>
      <w:r w:rsidRPr="00DB0A0A">
        <w:rPr>
          <w:rFonts w:ascii="Arial" w:hAnsi="Arial" w:cs="Arial"/>
          <w:b/>
          <w:bCs/>
          <w:caps/>
          <w:sz w:val="32"/>
          <w:szCs w:val="32"/>
        </w:rPr>
        <w:t>28.06</w:t>
      </w:r>
      <w:r w:rsidR="00CB0E98" w:rsidRPr="00DB0A0A">
        <w:rPr>
          <w:rFonts w:ascii="Arial" w:hAnsi="Arial" w:cs="Arial"/>
          <w:b/>
          <w:bCs/>
          <w:caps/>
          <w:sz w:val="32"/>
          <w:szCs w:val="32"/>
        </w:rPr>
        <w:t>.202</w:t>
      </w:r>
      <w:r w:rsidR="006055E9">
        <w:rPr>
          <w:rFonts w:ascii="Arial" w:hAnsi="Arial" w:cs="Arial"/>
          <w:b/>
          <w:bCs/>
          <w:caps/>
          <w:sz w:val="32"/>
          <w:szCs w:val="32"/>
        </w:rPr>
        <w:t>3 Г. №7</w:t>
      </w:r>
      <w:r w:rsidR="00CB0E98" w:rsidRPr="00DB0A0A">
        <w:rPr>
          <w:rFonts w:ascii="Arial" w:hAnsi="Arial" w:cs="Arial"/>
          <w:b/>
          <w:bCs/>
          <w:caps/>
          <w:sz w:val="32"/>
          <w:szCs w:val="32"/>
        </w:rPr>
        <w:t>/</w:t>
      </w:r>
      <w:r w:rsidR="006055E9">
        <w:rPr>
          <w:rFonts w:ascii="Arial" w:hAnsi="Arial" w:cs="Arial"/>
          <w:b/>
          <w:bCs/>
          <w:caps/>
          <w:sz w:val="32"/>
          <w:szCs w:val="32"/>
        </w:rPr>
        <w:t>244</w:t>
      </w:r>
      <w:r w:rsidR="00391424" w:rsidRPr="00DB0A0A">
        <w:rPr>
          <w:rFonts w:ascii="Arial" w:hAnsi="Arial" w:cs="Arial"/>
          <w:b/>
          <w:bCs/>
          <w:caps/>
          <w:sz w:val="32"/>
          <w:szCs w:val="32"/>
        </w:rPr>
        <w:t>-РД</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РОССИЙСКАЯ ФЕДЕРАЦИЯ</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 xml:space="preserve">ИРКУТСКАЯ ОБЛАСТЬ </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МУНИЦИПАЛЬНОЕ ОБРАЗОВАНИЕ</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«АЛАРСКИЙ РАЙОН»</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ДУМА</w:t>
      </w:r>
    </w:p>
    <w:p w:rsidR="00391424" w:rsidRPr="00DB0A0A" w:rsidRDefault="00391424" w:rsidP="00391424">
      <w:pPr>
        <w:spacing w:after="0"/>
        <w:jc w:val="center"/>
        <w:rPr>
          <w:rFonts w:ascii="Arial" w:hAnsi="Arial" w:cs="Arial"/>
          <w:b/>
          <w:bCs/>
          <w:caps/>
          <w:sz w:val="32"/>
          <w:szCs w:val="32"/>
        </w:rPr>
      </w:pPr>
      <w:r w:rsidRPr="00DB0A0A">
        <w:rPr>
          <w:rFonts w:ascii="Arial" w:hAnsi="Arial" w:cs="Arial"/>
          <w:b/>
          <w:bCs/>
          <w:caps/>
          <w:sz w:val="32"/>
          <w:szCs w:val="32"/>
        </w:rPr>
        <w:t>РЕШЕНИЕ</w:t>
      </w:r>
    </w:p>
    <w:p w:rsidR="00391424" w:rsidRPr="00DB0A0A" w:rsidRDefault="00391424" w:rsidP="00B12D87">
      <w:pPr>
        <w:spacing w:after="0"/>
        <w:jc w:val="center"/>
        <w:rPr>
          <w:rFonts w:ascii="Arial" w:hAnsi="Arial" w:cs="Arial"/>
          <w:b/>
          <w:bCs/>
          <w:kern w:val="28"/>
          <w:sz w:val="32"/>
          <w:szCs w:val="32"/>
        </w:rPr>
      </w:pPr>
    </w:p>
    <w:p w:rsidR="005237A1" w:rsidRPr="00DB0A0A" w:rsidRDefault="00391424" w:rsidP="005237A1">
      <w:pPr>
        <w:spacing w:after="0" w:line="240" w:lineRule="auto"/>
        <w:jc w:val="center"/>
        <w:rPr>
          <w:rFonts w:ascii="Arial" w:hAnsi="Arial" w:cs="Arial"/>
          <w:b/>
          <w:sz w:val="32"/>
          <w:szCs w:val="32"/>
        </w:rPr>
      </w:pPr>
      <w:proofErr w:type="gramStart"/>
      <w:r w:rsidRPr="00DB0A0A">
        <w:rPr>
          <w:rFonts w:ascii="Arial" w:hAnsi="Arial" w:cs="Arial"/>
          <w:b/>
          <w:sz w:val="32"/>
          <w:szCs w:val="32"/>
        </w:rPr>
        <w:t xml:space="preserve">О ПРИНЯТИИ </w:t>
      </w:r>
      <w:r w:rsidR="001A4281" w:rsidRPr="00DB0A0A">
        <w:rPr>
          <w:rFonts w:ascii="Arial" w:hAnsi="Arial" w:cs="Arial"/>
          <w:b/>
          <w:sz w:val="32"/>
          <w:szCs w:val="32"/>
        </w:rPr>
        <w:t xml:space="preserve">АДМИНИСТРАЦИЕЙ МУНИЦИПАЛЬНОГО ОБРАЗОВАНИЯ «АЛАРСКИЙ РАЙОН» </w:t>
      </w:r>
      <w:r w:rsidR="009143C6" w:rsidRPr="00DB0A0A">
        <w:rPr>
          <w:rFonts w:ascii="Arial" w:hAnsi="Arial" w:cs="Arial"/>
          <w:b/>
          <w:sz w:val="32"/>
          <w:szCs w:val="32"/>
        </w:rPr>
        <w:t xml:space="preserve">ОСУЩЕСТВЛЕНИЯ </w:t>
      </w:r>
      <w:r w:rsidRPr="00DB0A0A">
        <w:rPr>
          <w:rFonts w:ascii="Arial" w:hAnsi="Arial" w:cs="Arial"/>
          <w:b/>
          <w:sz w:val="32"/>
          <w:szCs w:val="32"/>
        </w:rPr>
        <w:t xml:space="preserve">ЧАСТИ ПОЛНОМОЧИЙ </w:t>
      </w:r>
      <w:r w:rsidR="001A4281" w:rsidRPr="00DB0A0A">
        <w:rPr>
          <w:rFonts w:ascii="Arial" w:hAnsi="Arial" w:cs="Arial"/>
          <w:b/>
          <w:bCs/>
          <w:iCs/>
          <w:sz w:val="32"/>
          <w:szCs w:val="32"/>
        </w:rPr>
        <w:t xml:space="preserve">ПО </w:t>
      </w:r>
      <w:r w:rsidR="005237A1" w:rsidRPr="00DB0A0A">
        <w:rPr>
          <w:rFonts w:ascii="Arial" w:hAnsi="Arial" w:cs="Arial"/>
          <w:b/>
          <w:bCs/>
          <w:iCs/>
          <w:sz w:val="32"/>
          <w:szCs w:val="32"/>
        </w:rPr>
        <w:t xml:space="preserve">ОРГАНИЗАЦИИ И ПРОВЕДЕНИЮ МЕРОПРИЯТИЙ ПО ОПРЕДЕЛЕНИЮ ПОСТАВЩИКОВ (ПОДРЯДЧИКОВ, ИСПОЛНИТЕЛЕЙ), </w:t>
      </w:r>
      <w:r w:rsidR="005237A1" w:rsidRPr="00DB0A0A">
        <w:rPr>
          <w:rFonts w:ascii="Arial" w:hAnsi="Arial" w:cs="Arial"/>
          <w:b/>
          <w:sz w:val="32"/>
          <w:szCs w:val="32"/>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1A4281" w:rsidRPr="00DB0A0A" w:rsidRDefault="005237A1" w:rsidP="001A4281">
      <w:pPr>
        <w:spacing w:after="0"/>
        <w:jc w:val="center"/>
        <w:rPr>
          <w:rFonts w:ascii="Arial" w:hAnsi="Arial" w:cs="Arial"/>
          <w:b/>
          <w:bCs/>
          <w:iCs/>
          <w:sz w:val="32"/>
          <w:szCs w:val="32"/>
        </w:rPr>
      </w:pPr>
      <w:r w:rsidRPr="00DB0A0A">
        <w:rPr>
          <w:rFonts w:ascii="Arial" w:hAnsi="Arial" w:cs="Arial"/>
          <w:b/>
          <w:bCs/>
          <w:iCs/>
          <w:sz w:val="32"/>
          <w:szCs w:val="32"/>
        </w:rPr>
        <w:t xml:space="preserve"> </w:t>
      </w:r>
    </w:p>
    <w:p w:rsidR="00391424" w:rsidRPr="00DB0A0A" w:rsidRDefault="00DC0E79" w:rsidP="005237A1">
      <w:pPr>
        <w:spacing w:after="0" w:line="240" w:lineRule="auto"/>
        <w:ind w:firstLine="720"/>
        <w:jc w:val="both"/>
        <w:rPr>
          <w:rFonts w:ascii="Arial" w:eastAsia="Times New Roman" w:hAnsi="Arial" w:cs="Arial"/>
          <w:sz w:val="24"/>
          <w:szCs w:val="24"/>
          <w:lang w:eastAsia="ru-RU"/>
        </w:rPr>
      </w:pPr>
      <w:proofErr w:type="gramStart"/>
      <w:r w:rsidRPr="00DB0A0A">
        <w:rPr>
          <w:rFonts w:ascii="Arial" w:eastAsia="Times New Roman" w:hAnsi="Arial" w:cs="Arial"/>
          <w:sz w:val="24"/>
          <w:szCs w:val="24"/>
          <w:lang w:eastAsia="ru-RU"/>
        </w:rPr>
        <w:t>В целях централизации закупок, на основании ст. 26 Федерального закона 44-ФЗ «О контрактной системе в сфере закупок товаров, работ, услуг для обеспечения государственных и муниципальных нужд»</w:t>
      </w:r>
      <w:r w:rsidR="00556723" w:rsidRPr="00DB0A0A">
        <w:rPr>
          <w:rFonts w:ascii="Arial" w:eastAsia="Times New Roman" w:hAnsi="Arial" w:cs="Arial"/>
          <w:sz w:val="24"/>
          <w:szCs w:val="24"/>
          <w:lang w:eastAsia="ru-RU"/>
        </w:rPr>
        <w:t xml:space="preserve"> (далее – Закон №44-ФЗ)</w:t>
      </w:r>
      <w:r w:rsidRPr="00DB0A0A">
        <w:rPr>
          <w:rFonts w:ascii="Arial" w:eastAsia="Times New Roman" w:hAnsi="Arial" w:cs="Arial"/>
          <w:sz w:val="24"/>
          <w:szCs w:val="24"/>
          <w:lang w:eastAsia="ru-RU"/>
        </w:rPr>
        <w:t>, Федерального</w:t>
      </w:r>
      <w:r w:rsidR="001A4281" w:rsidRPr="00DB0A0A">
        <w:rPr>
          <w:rFonts w:ascii="Arial" w:eastAsia="Times New Roman" w:hAnsi="Arial" w:cs="Arial"/>
          <w:sz w:val="24"/>
          <w:szCs w:val="24"/>
          <w:lang w:eastAsia="ru-RU"/>
        </w:rPr>
        <w:t xml:space="preserve"> з</w:t>
      </w:r>
      <w:r w:rsidRPr="00DB0A0A">
        <w:rPr>
          <w:rFonts w:ascii="Arial" w:eastAsia="Times New Roman" w:hAnsi="Arial" w:cs="Arial"/>
          <w:sz w:val="24"/>
          <w:szCs w:val="24"/>
          <w:lang w:eastAsia="ru-RU"/>
        </w:rPr>
        <w:t>акона</w:t>
      </w:r>
      <w:r w:rsidR="00F22F5D" w:rsidRPr="00DB0A0A">
        <w:rPr>
          <w:rFonts w:ascii="Arial" w:eastAsia="Times New Roman" w:hAnsi="Arial" w:cs="Arial"/>
          <w:sz w:val="24"/>
          <w:szCs w:val="24"/>
          <w:lang w:eastAsia="ru-RU"/>
        </w:rPr>
        <w:t xml:space="preserve"> от 06 октября 2003 года № 131-ФЗ «Об общих принципах организации местного самоуправления в Российской Федерации», руководствуясь </w:t>
      </w:r>
      <w:r w:rsidR="0065303A" w:rsidRPr="00DB0A0A">
        <w:rPr>
          <w:rFonts w:ascii="Arial" w:eastAsia="Times New Roman" w:hAnsi="Arial" w:cs="Arial"/>
          <w:sz w:val="24"/>
          <w:szCs w:val="24"/>
          <w:lang w:eastAsia="ru-RU"/>
        </w:rPr>
        <w:t>решениями Дум</w:t>
      </w:r>
      <w:r w:rsidR="001A0412" w:rsidRPr="00DB0A0A">
        <w:rPr>
          <w:rFonts w:ascii="Arial" w:eastAsia="Times New Roman" w:hAnsi="Arial" w:cs="Arial"/>
          <w:sz w:val="24"/>
          <w:szCs w:val="24"/>
          <w:lang w:eastAsia="ru-RU"/>
        </w:rPr>
        <w:t xml:space="preserve"> </w:t>
      </w:r>
      <w:r w:rsidR="00110307">
        <w:rPr>
          <w:rFonts w:ascii="Arial" w:eastAsia="Times New Roman" w:hAnsi="Arial" w:cs="Arial"/>
          <w:sz w:val="24"/>
          <w:szCs w:val="24"/>
          <w:lang w:eastAsia="ru-RU"/>
        </w:rPr>
        <w:t>муниципальных образований:</w:t>
      </w:r>
      <w:proofErr w:type="gramEnd"/>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Аларь</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Ангарский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Александровск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Аляты</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Бахтай</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Забитуй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Табарсук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Тыргетуй</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Маниловск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Могоенок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Ныгда</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Нельхай</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Зоны</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Куйта</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Иваническ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Егоровск</w:t>
      </w:r>
      <w:proofErr w:type="spellEnd"/>
      <w:r w:rsidR="00FE6D49">
        <w:rPr>
          <w:rFonts w:ascii="Arial" w:eastAsia="Times New Roman" w:hAnsi="Arial" w:cs="Arial"/>
          <w:sz w:val="24"/>
          <w:szCs w:val="24"/>
          <w:lang w:eastAsia="ru-RU"/>
        </w:rPr>
        <w:t>»</w:t>
      </w:r>
      <w:r w:rsidR="00A51548" w:rsidRPr="00DB0A0A">
        <w:rPr>
          <w:rFonts w:ascii="Arial" w:hAnsi="Arial" w:cs="Arial"/>
          <w:sz w:val="24"/>
          <w:szCs w:val="24"/>
        </w:rPr>
        <w:t>,</w:t>
      </w:r>
      <w:r w:rsidR="001A0412" w:rsidRPr="00DB0A0A">
        <w:rPr>
          <w:rFonts w:ascii="Arial" w:hAnsi="Arial" w:cs="Arial"/>
          <w:sz w:val="24"/>
          <w:szCs w:val="24"/>
        </w:rPr>
        <w:t xml:space="preserve"> </w:t>
      </w:r>
      <w:r w:rsidR="005237A1" w:rsidRPr="00DB0A0A">
        <w:rPr>
          <w:rFonts w:ascii="Arial" w:hAnsi="Arial" w:cs="Arial"/>
          <w:sz w:val="24"/>
          <w:szCs w:val="24"/>
        </w:rPr>
        <w:t>У</w:t>
      </w:r>
      <w:r w:rsidR="00F22F5D" w:rsidRPr="00DB0A0A">
        <w:rPr>
          <w:rFonts w:ascii="Arial" w:eastAsia="Times New Roman" w:hAnsi="Arial" w:cs="Arial"/>
          <w:sz w:val="24"/>
          <w:szCs w:val="24"/>
          <w:lang w:eastAsia="ru-RU"/>
        </w:rPr>
        <w:t xml:space="preserve">ставом муниципального образования </w:t>
      </w:r>
      <w:r w:rsidR="00391424" w:rsidRPr="00DB0A0A">
        <w:rPr>
          <w:rFonts w:ascii="Arial" w:eastAsia="Times New Roman" w:hAnsi="Arial" w:cs="Arial"/>
          <w:sz w:val="24"/>
          <w:szCs w:val="24"/>
          <w:lang w:eastAsia="ru-RU"/>
        </w:rPr>
        <w:t>«</w:t>
      </w:r>
      <w:proofErr w:type="spellStart"/>
      <w:r w:rsidR="00391424" w:rsidRPr="00DB0A0A">
        <w:rPr>
          <w:rFonts w:ascii="Arial" w:eastAsia="Times New Roman" w:hAnsi="Arial" w:cs="Arial"/>
          <w:sz w:val="24"/>
          <w:szCs w:val="24"/>
          <w:lang w:eastAsia="ru-RU"/>
        </w:rPr>
        <w:t>Аларский</w:t>
      </w:r>
      <w:proofErr w:type="spellEnd"/>
      <w:r w:rsidR="00391424" w:rsidRPr="00DB0A0A">
        <w:rPr>
          <w:rFonts w:ascii="Arial" w:eastAsia="Times New Roman" w:hAnsi="Arial" w:cs="Arial"/>
          <w:sz w:val="24"/>
          <w:szCs w:val="24"/>
          <w:lang w:eastAsia="ru-RU"/>
        </w:rPr>
        <w:t xml:space="preserve"> район», Дума муниципального образования «</w:t>
      </w:r>
      <w:proofErr w:type="spellStart"/>
      <w:r w:rsidR="00391424" w:rsidRPr="00DB0A0A">
        <w:rPr>
          <w:rFonts w:ascii="Arial" w:eastAsia="Times New Roman" w:hAnsi="Arial" w:cs="Arial"/>
          <w:sz w:val="24"/>
          <w:szCs w:val="24"/>
          <w:lang w:eastAsia="ru-RU"/>
        </w:rPr>
        <w:t>Аларский</w:t>
      </w:r>
      <w:proofErr w:type="spellEnd"/>
      <w:r w:rsidR="00391424" w:rsidRPr="00DB0A0A">
        <w:rPr>
          <w:rFonts w:ascii="Arial" w:eastAsia="Times New Roman" w:hAnsi="Arial" w:cs="Arial"/>
          <w:sz w:val="24"/>
          <w:szCs w:val="24"/>
          <w:lang w:eastAsia="ru-RU"/>
        </w:rPr>
        <w:t xml:space="preserve"> район»</w:t>
      </w:r>
      <w:r w:rsidR="0065303A" w:rsidRPr="00DB0A0A">
        <w:rPr>
          <w:rFonts w:ascii="Arial" w:eastAsia="Times New Roman" w:hAnsi="Arial" w:cs="Arial"/>
          <w:sz w:val="24"/>
          <w:szCs w:val="24"/>
          <w:lang w:eastAsia="ru-RU"/>
        </w:rPr>
        <w:t>,</w:t>
      </w:r>
    </w:p>
    <w:p w:rsidR="005237A1" w:rsidRPr="00DB0A0A" w:rsidRDefault="005237A1" w:rsidP="005237A1">
      <w:pPr>
        <w:spacing w:after="0" w:line="240" w:lineRule="auto"/>
        <w:ind w:firstLine="720"/>
        <w:jc w:val="center"/>
        <w:rPr>
          <w:rFonts w:ascii="Arial" w:hAnsi="Arial" w:cs="Arial"/>
          <w:b/>
          <w:sz w:val="24"/>
          <w:szCs w:val="24"/>
        </w:rPr>
      </w:pPr>
    </w:p>
    <w:p w:rsidR="00F22F5D" w:rsidRPr="00DB0A0A" w:rsidRDefault="00F22F5D" w:rsidP="005237A1">
      <w:pPr>
        <w:spacing w:after="0" w:line="240" w:lineRule="auto"/>
        <w:ind w:firstLine="720"/>
        <w:jc w:val="center"/>
        <w:rPr>
          <w:rFonts w:ascii="Arial" w:hAnsi="Arial" w:cs="Arial"/>
          <w:b/>
          <w:sz w:val="32"/>
          <w:szCs w:val="32"/>
        </w:rPr>
      </w:pPr>
      <w:r w:rsidRPr="00DB0A0A">
        <w:rPr>
          <w:rFonts w:ascii="Arial" w:hAnsi="Arial" w:cs="Arial"/>
          <w:b/>
          <w:sz w:val="32"/>
          <w:szCs w:val="32"/>
        </w:rPr>
        <w:t>РЕШИЛ</w:t>
      </w:r>
      <w:r w:rsidR="00391424" w:rsidRPr="00DB0A0A">
        <w:rPr>
          <w:rFonts w:ascii="Arial" w:hAnsi="Arial" w:cs="Arial"/>
          <w:b/>
          <w:sz w:val="32"/>
          <w:szCs w:val="32"/>
        </w:rPr>
        <w:t>А</w:t>
      </w:r>
      <w:r w:rsidRPr="00DB0A0A">
        <w:rPr>
          <w:rFonts w:ascii="Arial" w:hAnsi="Arial" w:cs="Arial"/>
          <w:b/>
          <w:sz w:val="32"/>
          <w:szCs w:val="32"/>
        </w:rPr>
        <w:t>:</w:t>
      </w:r>
    </w:p>
    <w:p w:rsidR="005237A1" w:rsidRPr="00DB0A0A" w:rsidRDefault="005237A1" w:rsidP="005237A1">
      <w:pPr>
        <w:spacing w:after="0" w:line="240" w:lineRule="auto"/>
        <w:ind w:firstLine="720"/>
        <w:jc w:val="center"/>
        <w:rPr>
          <w:rFonts w:ascii="Arial" w:hAnsi="Arial" w:cs="Arial"/>
          <w:b/>
          <w:sz w:val="24"/>
          <w:szCs w:val="24"/>
        </w:rPr>
      </w:pPr>
    </w:p>
    <w:p w:rsidR="005237A1" w:rsidRPr="00DB0A0A" w:rsidRDefault="005237A1" w:rsidP="005237A1">
      <w:pPr>
        <w:spacing w:after="0" w:line="240" w:lineRule="auto"/>
        <w:jc w:val="both"/>
        <w:rPr>
          <w:rFonts w:ascii="Arial" w:hAnsi="Arial" w:cs="Arial"/>
          <w:sz w:val="24"/>
          <w:szCs w:val="24"/>
          <w:shd w:val="clear" w:color="auto" w:fill="FFFFFF"/>
        </w:rPr>
      </w:pPr>
      <w:r w:rsidRPr="00DB0A0A">
        <w:rPr>
          <w:rFonts w:ascii="Arial" w:eastAsia="Times New Roman" w:hAnsi="Arial" w:cs="Arial"/>
          <w:sz w:val="24"/>
          <w:szCs w:val="24"/>
          <w:lang w:eastAsia="ru-RU"/>
        </w:rPr>
        <w:t xml:space="preserve">        </w:t>
      </w:r>
      <w:r w:rsidR="00A779F9" w:rsidRPr="00DB0A0A">
        <w:rPr>
          <w:rFonts w:ascii="Arial" w:eastAsia="Times New Roman" w:hAnsi="Arial" w:cs="Arial"/>
          <w:sz w:val="24"/>
          <w:szCs w:val="24"/>
          <w:lang w:eastAsia="ru-RU"/>
        </w:rPr>
        <w:t xml:space="preserve">1. </w:t>
      </w:r>
      <w:r w:rsidR="000837E4" w:rsidRPr="00DB0A0A">
        <w:rPr>
          <w:rFonts w:ascii="Arial" w:eastAsia="Times New Roman" w:hAnsi="Arial" w:cs="Arial"/>
          <w:sz w:val="24"/>
          <w:szCs w:val="24"/>
          <w:lang w:eastAsia="ru-RU"/>
        </w:rPr>
        <w:t>Администрации</w:t>
      </w:r>
      <w:r w:rsidR="001A4281" w:rsidRPr="00DB0A0A">
        <w:rPr>
          <w:rFonts w:ascii="Arial" w:eastAsia="Times New Roman" w:hAnsi="Arial" w:cs="Arial"/>
          <w:sz w:val="24"/>
          <w:szCs w:val="24"/>
          <w:lang w:eastAsia="ru-RU"/>
        </w:rPr>
        <w:t xml:space="preserve"> муниципального образования «</w:t>
      </w:r>
      <w:proofErr w:type="spellStart"/>
      <w:r w:rsidR="001A4281" w:rsidRPr="00DB0A0A">
        <w:rPr>
          <w:rFonts w:ascii="Arial" w:eastAsia="Times New Roman" w:hAnsi="Arial" w:cs="Arial"/>
          <w:sz w:val="24"/>
          <w:szCs w:val="24"/>
          <w:lang w:eastAsia="ru-RU"/>
        </w:rPr>
        <w:t>Аларский</w:t>
      </w:r>
      <w:proofErr w:type="spellEnd"/>
      <w:r w:rsidR="001A4281" w:rsidRPr="00DB0A0A">
        <w:rPr>
          <w:rFonts w:ascii="Arial" w:eastAsia="Times New Roman" w:hAnsi="Arial" w:cs="Arial"/>
          <w:sz w:val="24"/>
          <w:szCs w:val="24"/>
          <w:lang w:eastAsia="ru-RU"/>
        </w:rPr>
        <w:t xml:space="preserve"> район» </w:t>
      </w:r>
      <w:r w:rsidRPr="00DB0A0A">
        <w:rPr>
          <w:rFonts w:ascii="Arial" w:eastAsia="Times New Roman" w:hAnsi="Arial" w:cs="Arial"/>
          <w:sz w:val="24"/>
          <w:szCs w:val="24"/>
          <w:lang w:eastAsia="ru-RU"/>
        </w:rPr>
        <w:t xml:space="preserve">в срок с 01.06.2023 г. по 31.12.2023 г. </w:t>
      </w:r>
      <w:r w:rsidR="001A4281" w:rsidRPr="00DB0A0A">
        <w:rPr>
          <w:rFonts w:ascii="Arial" w:eastAsia="Times New Roman" w:hAnsi="Arial" w:cs="Arial"/>
          <w:sz w:val="24"/>
          <w:szCs w:val="24"/>
          <w:lang w:eastAsia="ru-RU"/>
        </w:rPr>
        <w:t xml:space="preserve">принять осуществление части полномочий муниципальных образований: </w:t>
      </w:r>
      <w:proofErr w:type="gramStart"/>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Аларь</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Ангарский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Александровск</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Аляты</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Бахтай</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Забитуй</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Табарсук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Тыргетуй</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Маниловск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Могоенок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Ныгда</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Нельхай</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Зоны</w:t>
      </w:r>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Куйта</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Иваническ</w:t>
      </w:r>
      <w:proofErr w:type="spellEnd"/>
      <w:r w:rsidR="00FE6D49">
        <w:rPr>
          <w:rFonts w:ascii="Arial" w:eastAsia="Times New Roman" w:hAnsi="Arial" w:cs="Arial"/>
          <w:sz w:val="24"/>
          <w:szCs w:val="24"/>
          <w:lang w:eastAsia="ru-RU"/>
        </w:rPr>
        <w:t>»</w:t>
      </w:r>
      <w:r w:rsidR="00110307">
        <w:rPr>
          <w:rFonts w:ascii="Arial" w:eastAsia="Times New Roman" w:hAnsi="Arial" w:cs="Arial"/>
          <w:sz w:val="24"/>
          <w:szCs w:val="24"/>
          <w:lang w:eastAsia="ru-RU"/>
        </w:rPr>
        <w:t xml:space="preserve">, </w:t>
      </w:r>
      <w:r w:rsidR="00FE6D49">
        <w:rPr>
          <w:rFonts w:ascii="Arial" w:eastAsia="Times New Roman" w:hAnsi="Arial" w:cs="Arial"/>
          <w:sz w:val="24"/>
          <w:szCs w:val="24"/>
          <w:lang w:eastAsia="ru-RU"/>
        </w:rPr>
        <w:t>«</w:t>
      </w:r>
      <w:proofErr w:type="spellStart"/>
      <w:r w:rsidR="00110307">
        <w:rPr>
          <w:rFonts w:ascii="Arial" w:eastAsia="Times New Roman" w:hAnsi="Arial" w:cs="Arial"/>
          <w:sz w:val="24"/>
          <w:szCs w:val="24"/>
          <w:lang w:eastAsia="ru-RU"/>
        </w:rPr>
        <w:t>Егоровск</w:t>
      </w:r>
      <w:proofErr w:type="spellEnd"/>
      <w:r w:rsidR="00FE6D49">
        <w:rPr>
          <w:rFonts w:ascii="Arial" w:eastAsia="Times New Roman" w:hAnsi="Arial" w:cs="Arial"/>
          <w:sz w:val="24"/>
          <w:szCs w:val="24"/>
          <w:lang w:eastAsia="ru-RU"/>
        </w:rPr>
        <w:t>»</w:t>
      </w:r>
      <w:r w:rsidR="00110307">
        <w:rPr>
          <w:rFonts w:ascii="Arial" w:hAnsi="Arial" w:cs="Arial"/>
          <w:sz w:val="24"/>
          <w:szCs w:val="24"/>
        </w:rPr>
        <w:t xml:space="preserve"> </w:t>
      </w:r>
      <w:r w:rsidRPr="00DB0A0A">
        <w:rPr>
          <w:rFonts w:ascii="Arial" w:hAnsi="Arial" w:cs="Arial"/>
          <w:bCs/>
          <w:iCs/>
          <w:sz w:val="24"/>
          <w:szCs w:val="24"/>
        </w:rPr>
        <w:t xml:space="preserve">по организации и проведению мероприятий по определению поставщиков (подрядчиков, исполнителей), </w:t>
      </w:r>
      <w:r w:rsidRPr="00DB0A0A">
        <w:rPr>
          <w:rFonts w:ascii="Arial" w:hAnsi="Arial" w:cs="Arial"/>
          <w:sz w:val="24"/>
          <w:szCs w:val="24"/>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proofErr w:type="gramEnd"/>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1. При планировании закупок:</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w:t>
      </w:r>
      <w:r w:rsidR="00110307">
        <w:rPr>
          <w:rFonts w:ascii="Arial" w:hAnsi="Arial" w:cs="Arial"/>
          <w:sz w:val="24"/>
          <w:szCs w:val="24"/>
        </w:rPr>
        <w:t xml:space="preserve"> </w:t>
      </w:r>
      <w:r w:rsidRPr="00DB0A0A">
        <w:rPr>
          <w:rFonts w:ascii="Arial" w:hAnsi="Arial" w:cs="Arial"/>
          <w:sz w:val="24"/>
          <w:szCs w:val="24"/>
        </w:rPr>
        <w:t>1.1. Разработка плана-графика, осуществление подготовки изменений для внесения в план-график.</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lastRenderedPageBreak/>
        <w:t xml:space="preserve">     1.2. Размещение в единой информационной системе плана-графика и внесенные в него изменения.</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1.3. Организация в случае необходимости на стадии планирования закупок консультации с поставщиками (подрядчи</w:t>
      </w:r>
      <w:r w:rsidR="00117745">
        <w:rPr>
          <w:rFonts w:ascii="Arial" w:hAnsi="Arial" w:cs="Arial"/>
          <w:sz w:val="24"/>
          <w:szCs w:val="24"/>
        </w:rPr>
        <w:t>ками, исполнителями) и участие</w:t>
      </w:r>
      <w:r w:rsidRPr="00DB0A0A">
        <w:rPr>
          <w:rFonts w:ascii="Arial" w:hAnsi="Arial" w:cs="Arial"/>
          <w:sz w:val="24"/>
          <w:szCs w:val="24"/>
        </w:rPr>
        <w:t xml:space="preserve">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1.4. Разработка требований к закупаемой продукции на основании правовых актов о нормировании.</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2. При определении поставщиков (подрядчиков, исполнителей):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2.1. Обеспечение проведения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 Осуществление подготовки и размещения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2.2.1. </w:t>
      </w:r>
      <w:proofErr w:type="gramStart"/>
      <w:r w:rsidRPr="00DB0A0A">
        <w:rPr>
          <w:rFonts w:ascii="Arial" w:hAnsi="Arial" w:cs="Arial"/>
          <w:sz w:val="24"/>
          <w:szCs w:val="24"/>
        </w:rPr>
        <w:t>Определение и обоснование начальной (максимальной) цены контракта, цены контракта, заключаемого с единственным поставщиком (подря</w:t>
      </w:r>
      <w:r w:rsidR="00117745">
        <w:rPr>
          <w:rFonts w:ascii="Arial" w:hAnsi="Arial" w:cs="Arial"/>
          <w:sz w:val="24"/>
          <w:szCs w:val="24"/>
        </w:rPr>
        <w:t>дчиком, исполнителем), начальной цены</w:t>
      </w:r>
      <w:r w:rsidRPr="00DB0A0A">
        <w:rPr>
          <w:rFonts w:ascii="Arial" w:hAnsi="Arial" w:cs="Arial"/>
          <w:sz w:val="24"/>
          <w:szCs w:val="24"/>
        </w:rPr>
        <w:t xml:space="preserve"> единицы т</w:t>
      </w:r>
      <w:r w:rsidR="00117745">
        <w:rPr>
          <w:rFonts w:ascii="Arial" w:hAnsi="Arial" w:cs="Arial"/>
          <w:sz w:val="24"/>
          <w:szCs w:val="24"/>
        </w:rPr>
        <w:t>овара, работы, услуги, начальной суммы</w:t>
      </w:r>
      <w:r w:rsidRPr="00DB0A0A">
        <w:rPr>
          <w:rFonts w:ascii="Arial" w:hAnsi="Arial" w:cs="Arial"/>
          <w:sz w:val="24"/>
          <w:szCs w:val="24"/>
        </w:rPr>
        <w:t xml:space="preserve"> цен единиц тов</w:t>
      </w:r>
      <w:r w:rsidR="00117745">
        <w:rPr>
          <w:rFonts w:ascii="Arial" w:hAnsi="Arial" w:cs="Arial"/>
          <w:sz w:val="24"/>
          <w:szCs w:val="24"/>
        </w:rPr>
        <w:t>аров, работ, услуг, максимального значения</w:t>
      </w:r>
      <w:r w:rsidRPr="00DB0A0A">
        <w:rPr>
          <w:rFonts w:ascii="Arial" w:hAnsi="Arial" w:cs="Arial"/>
          <w:sz w:val="24"/>
          <w:szCs w:val="24"/>
        </w:rPr>
        <w:t xml:space="preserve"> цены контракта.</w:t>
      </w:r>
      <w:proofErr w:type="gramEnd"/>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2.2.2. Осуществление описания объекта закупки.</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2.2.3.</w:t>
      </w:r>
      <w:r w:rsidR="00117745">
        <w:rPr>
          <w:rFonts w:ascii="Arial" w:hAnsi="Arial" w:cs="Arial"/>
          <w:sz w:val="24"/>
          <w:szCs w:val="24"/>
        </w:rPr>
        <w:t xml:space="preserve"> Указание в извещении информации, предусмотренной</w:t>
      </w:r>
      <w:r w:rsidRPr="00DB0A0A">
        <w:rPr>
          <w:rFonts w:ascii="Arial" w:hAnsi="Arial" w:cs="Arial"/>
          <w:sz w:val="24"/>
          <w:szCs w:val="24"/>
        </w:rPr>
        <w:t xml:space="preserve"> статьей 42 Закона № 44-ФЗ:</w:t>
      </w:r>
    </w:p>
    <w:p w:rsidR="00556723" w:rsidRPr="00DB0A0A" w:rsidRDefault="00556723" w:rsidP="00556723">
      <w:pPr>
        <w:spacing w:after="0" w:line="240" w:lineRule="auto"/>
        <w:contextualSpacing/>
        <w:jc w:val="both"/>
        <w:rPr>
          <w:rFonts w:ascii="Arial" w:hAnsi="Arial" w:cs="Arial"/>
          <w:sz w:val="24"/>
          <w:szCs w:val="24"/>
        </w:rPr>
      </w:pPr>
      <w:r w:rsidRPr="00DB0A0A">
        <w:rPr>
          <w:rFonts w:ascii="Arial" w:hAnsi="Arial" w:cs="Arial"/>
          <w:sz w:val="24"/>
          <w:szCs w:val="24"/>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556723" w:rsidRPr="00DB0A0A" w:rsidRDefault="00556723" w:rsidP="00556723">
      <w:pPr>
        <w:spacing w:after="0" w:line="240" w:lineRule="auto"/>
        <w:contextualSpacing/>
        <w:jc w:val="both"/>
        <w:rPr>
          <w:rFonts w:ascii="Arial" w:hAnsi="Arial" w:cs="Arial"/>
          <w:sz w:val="24"/>
          <w:szCs w:val="24"/>
        </w:rPr>
      </w:pPr>
      <w:proofErr w:type="gramStart"/>
      <w:r w:rsidRPr="00DB0A0A">
        <w:rPr>
          <w:rFonts w:ascii="Arial" w:hAnsi="Arial" w:cs="Arial"/>
          <w:sz w:val="24"/>
          <w:szCs w:val="24"/>
        </w:rPr>
        <w:t>- 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roofErr w:type="gramEnd"/>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w:t>
      </w:r>
      <w:proofErr w:type="gramStart"/>
      <w:r w:rsidRPr="00DB0A0A">
        <w:rPr>
          <w:rFonts w:ascii="Arial" w:hAnsi="Arial" w:cs="Arial"/>
          <w:sz w:val="24"/>
          <w:szCs w:val="24"/>
        </w:rPr>
        <w:t>преимуществах</w:t>
      </w:r>
      <w:proofErr w:type="gramEnd"/>
      <w:r w:rsidRPr="00DB0A0A">
        <w:rPr>
          <w:rFonts w:ascii="Arial" w:hAnsi="Arial" w:cs="Arial"/>
          <w:sz w:val="24"/>
          <w:szCs w:val="24"/>
        </w:rPr>
        <w:t>, предоставляемых в соответствии со статьями 28, 29 Закона № 44-ФЗ.</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2.3. Осуществление подготовки и размещения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2.4. Осуществление подготовки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Законом № 44-ФЗ предусмотрена документация о закупке).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2.5. Осуществление оформления и размещения в единой информационной системе протоколов определения поставщика (подрядчика, исполнителя).</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2.6. Осуществление организационно-технического обеспечения деятельности комиссии по осуществлению закупок.</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lastRenderedPageBreak/>
        <w:t xml:space="preserve">     2.7. Осуществление привлечения экспертов, экспертных организаций в случаях, установленных статьей 41 Закона № 44-ФЗ.</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2.8.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Закона № 44-ФЗ.</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3. При заключении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3.1.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3.2. Осуществление рассмотрения протокола разногласий при наличии разногласий по проекту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3.3. Осуществление рассмотрения независимой гарантии, представленной в качестве обеспечения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3.4. Организация проверки поступления денежных средств от участника закупки, с которым заключается контракт, внесенных в качестве обеспечения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3.5. Осуществление подготовки и направления в контрольный орган в сфере закупок предусмотренного частью 6 статьи 93 Закона № 44-ФЗ обращения о согласовании заключения контракта с единственным поставщиком (подрядчиком, исполнителем).</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3.6.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556723" w:rsidRPr="00DB0A0A" w:rsidRDefault="0075462A" w:rsidP="00556723">
      <w:pPr>
        <w:spacing w:after="0" w:line="240" w:lineRule="auto"/>
        <w:jc w:val="both"/>
        <w:rPr>
          <w:rFonts w:ascii="Arial" w:hAnsi="Arial" w:cs="Arial"/>
          <w:sz w:val="24"/>
          <w:szCs w:val="24"/>
        </w:rPr>
      </w:pPr>
      <w:r>
        <w:rPr>
          <w:rFonts w:ascii="Arial" w:hAnsi="Arial" w:cs="Arial"/>
          <w:sz w:val="24"/>
          <w:szCs w:val="24"/>
        </w:rPr>
        <w:t xml:space="preserve">       3.7. Обеспечение хранения</w:t>
      </w:r>
      <w:r w:rsidR="00556723" w:rsidRPr="00DB0A0A">
        <w:rPr>
          <w:rFonts w:ascii="Arial" w:hAnsi="Arial" w:cs="Arial"/>
          <w:sz w:val="24"/>
          <w:szCs w:val="24"/>
        </w:rPr>
        <w:t xml:space="preserve"> информации и документов в соответствии ‎с частью 15 статьи 4 Федерального закона.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3.8. Обеспечение заключения контракта с участником закупки, в том </w:t>
      </w:r>
      <w:proofErr w:type="gramStart"/>
      <w:r w:rsidRPr="00DB0A0A">
        <w:rPr>
          <w:rFonts w:ascii="Arial" w:hAnsi="Arial" w:cs="Arial"/>
          <w:sz w:val="24"/>
          <w:szCs w:val="24"/>
        </w:rPr>
        <w:t>числе</w:t>
      </w:r>
      <w:proofErr w:type="gramEnd"/>
      <w:r w:rsidRPr="00DB0A0A">
        <w:rPr>
          <w:rFonts w:ascii="Arial" w:hAnsi="Arial" w:cs="Arial"/>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bCs/>
          <w:sz w:val="24"/>
          <w:szCs w:val="24"/>
        </w:rPr>
        <w:t xml:space="preserve">       4. При исполнении, изменении, расторжении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4.1. Осуществление рассмотрения независимой гаранти</w:t>
      </w:r>
      <w:r w:rsidR="0075462A">
        <w:rPr>
          <w:rFonts w:ascii="Arial" w:hAnsi="Arial" w:cs="Arial"/>
          <w:sz w:val="24"/>
          <w:szCs w:val="24"/>
        </w:rPr>
        <w:t>и, предоставляется</w:t>
      </w:r>
      <w:r w:rsidRPr="00DB0A0A">
        <w:rPr>
          <w:rFonts w:ascii="Arial" w:hAnsi="Arial" w:cs="Arial"/>
          <w:sz w:val="24"/>
          <w:szCs w:val="24"/>
        </w:rPr>
        <w:t xml:space="preserve"> в качестве обеспечения гарантийного обязательства.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4.2. Обеспечение исполнения условий контракта в части выплаты аванса (если контрактом предусмотрена выплата аванса).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 Обеспечение приемки в ЕИС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4.3.1.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4.3.2. Обеспечение подготовки решения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4.3.3.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4.5. Направление информации об исполнении контрактов, о внесении изменений в заключенные контракты в  федеральный орган исполнительной </w:t>
      </w:r>
      <w:r w:rsidRPr="00DB0A0A">
        <w:rPr>
          <w:rFonts w:ascii="Arial" w:hAnsi="Arial" w:cs="Arial"/>
          <w:sz w:val="24"/>
          <w:szCs w:val="24"/>
        </w:rPr>
        <w:lastRenderedPageBreak/>
        <w:t>власти, осуществляющий правоприменительные функции по казначейскому обслуживанию исполнения бюджетов бюджетной системы Российской Федерации, в целях ведения реестра контрактов, заключенных заказчиками.</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4.6. </w:t>
      </w:r>
      <w:proofErr w:type="gramStart"/>
      <w:r w:rsidRPr="00DB0A0A">
        <w:rPr>
          <w:rFonts w:ascii="Arial" w:hAnsi="Arial" w:cs="Arial"/>
          <w:sz w:val="24"/>
          <w:szCs w:val="24"/>
        </w:rPr>
        <w:t>Взаимодействие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DB0A0A">
        <w:rPr>
          <w:rFonts w:ascii="Arial" w:hAnsi="Arial" w:cs="Arial"/>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DB0A0A">
        <w:rPr>
          <w:rFonts w:ascii="Arial" w:hAnsi="Arial" w:cs="Arial"/>
          <w:sz w:val="24"/>
          <w:szCs w:val="24"/>
        </w:rPr>
        <w:t>совершении</w:t>
      </w:r>
      <w:proofErr w:type="gramEnd"/>
      <w:r w:rsidRPr="00DB0A0A">
        <w:rPr>
          <w:rFonts w:ascii="Arial" w:hAnsi="Arial" w:cs="Arial"/>
          <w:sz w:val="24"/>
          <w:szCs w:val="24"/>
        </w:rPr>
        <w:t xml:space="preserve"> иных действий в случае нарушения поставщиком (подрядчиком, исполнителем) или заказчиком условий контракта.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4.7. Направление в порядке, предусмотренном статьей 104 Федерального закона № 44-ФЗ, в контрольный </w:t>
      </w:r>
      <w:r w:rsidR="002A551A">
        <w:rPr>
          <w:rFonts w:ascii="Arial" w:hAnsi="Arial" w:cs="Arial"/>
          <w:sz w:val="24"/>
          <w:szCs w:val="24"/>
        </w:rPr>
        <w:t>орган в сфере закупок информации</w:t>
      </w:r>
      <w:r w:rsidRPr="00DB0A0A">
        <w:rPr>
          <w:rFonts w:ascii="Arial" w:hAnsi="Arial" w:cs="Arial"/>
          <w:sz w:val="24"/>
          <w:szCs w:val="24"/>
        </w:rPr>
        <w:t xml:space="preserve"> о поставщиках (подрядчиках, исполнителях), не исполнивших или ненадлежащим образом исполнивших обязательства, предусмотренные контрактом, в целях включения указанной информации в реестр недобросовестных поставщиков (подрядчиков, исполнителей).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w:t>
      </w:r>
      <w:r w:rsidR="002A551A">
        <w:rPr>
          <w:rFonts w:ascii="Arial" w:hAnsi="Arial" w:cs="Arial"/>
          <w:sz w:val="24"/>
          <w:szCs w:val="24"/>
        </w:rPr>
        <w:t xml:space="preserve">     4.8. </w:t>
      </w:r>
      <w:proofErr w:type="gramStart"/>
      <w:r w:rsidR="002A551A">
        <w:rPr>
          <w:rFonts w:ascii="Arial" w:hAnsi="Arial" w:cs="Arial"/>
          <w:sz w:val="24"/>
          <w:szCs w:val="24"/>
        </w:rPr>
        <w:t>Обеспечение исполнения</w:t>
      </w:r>
      <w:r w:rsidRPr="00DB0A0A">
        <w:rPr>
          <w:rFonts w:ascii="Arial" w:hAnsi="Arial" w:cs="Arial"/>
          <w:sz w:val="24"/>
          <w:szCs w:val="24"/>
        </w:rPr>
        <w:t xml:space="preserve">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 44-ФЗ.</w:t>
      </w:r>
      <w:proofErr w:type="gramEnd"/>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4.9. Обеспечение одностороннего расторжения контракта в порядке, предусмотренном статьей 95 Федерального закона № 44-ФЗ.</w:t>
      </w:r>
    </w:p>
    <w:p w:rsidR="00556723" w:rsidRPr="00DB0A0A" w:rsidRDefault="00556723" w:rsidP="00556723">
      <w:pPr>
        <w:spacing w:after="0" w:line="240" w:lineRule="auto"/>
        <w:jc w:val="both"/>
        <w:rPr>
          <w:rFonts w:ascii="Arial" w:hAnsi="Arial" w:cs="Arial"/>
          <w:b/>
          <w:sz w:val="24"/>
          <w:szCs w:val="24"/>
        </w:rPr>
      </w:pPr>
      <w:r w:rsidRPr="00DB0A0A">
        <w:rPr>
          <w:rFonts w:ascii="Arial" w:hAnsi="Arial" w:cs="Arial"/>
          <w:b/>
          <w:sz w:val="24"/>
          <w:szCs w:val="24"/>
        </w:rPr>
        <w:t xml:space="preserve">      5. Осуществление иных функций и полномочий, предусмотренных Федеральным законом, в том числе:</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5.1.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5.2.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 отчета об объемах закупок российских товаров.</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5.3. Принятие участия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DB0A0A">
        <w:rPr>
          <w:rFonts w:ascii="Arial" w:hAnsi="Arial" w:cs="Arial"/>
          <w:sz w:val="24"/>
          <w:szCs w:val="24"/>
        </w:rPr>
        <w:t>.Р</w:t>
      </w:r>
      <w:proofErr w:type="gramEnd"/>
      <w:r w:rsidRPr="00DB0A0A">
        <w:rPr>
          <w:rFonts w:ascii="Arial" w:hAnsi="Arial" w:cs="Arial"/>
          <w:sz w:val="24"/>
          <w:szCs w:val="24"/>
        </w:rPr>
        <w:t xml:space="preserve">Ф», фондов содействия кредитованию (гарантийных </w:t>
      </w:r>
      <w:proofErr w:type="gramStart"/>
      <w:r w:rsidRPr="00DB0A0A">
        <w:rPr>
          <w:rFonts w:ascii="Arial" w:hAnsi="Arial" w:cs="Arial"/>
          <w:sz w:val="24"/>
          <w:szCs w:val="24"/>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w:t>
      </w:r>
      <w:r w:rsidRPr="00DB0A0A">
        <w:rPr>
          <w:rFonts w:ascii="Arial" w:hAnsi="Arial" w:cs="Arial"/>
          <w:sz w:val="24"/>
          <w:szCs w:val="24"/>
        </w:rPr>
        <w:lastRenderedPageBreak/>
        <w:t>действия (бездействие) нарушают права и законные интересы участника закупки, а также осуществляет подготовку материалов в рамках</w:t>
      </w:r>
      <w:proofErr w:type="gramEnd"/>
      <w:r w:rsidRPr="00DB0A0A">
        <w:rPr>
          <w:rFonts w:ascii="Arial" w:hAnsi="Arial" w:cs="Arial"/>
          <w:sz w:val="24"/>
          <w:szCs w:val="24"/>
        </w:rPr>
        <w:t xml:space="preserve"> </w:t>
      </w:r>
      <w:proofErr w:type="spellStart"/>
      <w:r w:rsidRPr="00DB0A0A">
        <w:rPr>
          <w:rFonts w:ascii="Arial" w:hAnsi="Arial" w:cs="Arial"/>
          <w:sz w:val="24"/>
          <w:szCs w:val="24"/>
        </w:rPr>
        <w:t>претензионно-исковой</w:t>
      </w:r>
      <w:proofErr w:type="spellEnd"/>
      <w:r w:rsidRPr="00DB0A0A">
        <w:rPr>
          <w:rFonts w:ascii="Arial" w:hAnsi="Arial" w:cs="Arial"/>
          <w:sz w:val="24"/>
          <w:szCs w:val="24"/>
        </w:rPr>
        <w:t xml:space="preserve"> работы.</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56723" w:rsidRPr="00DB0A0A" w:rsidRDefault="00556723" w:rsidP="00556723">
      <w:pPr>
        <w:spacing w:after="0" w:line="240" w:lineRule="auto"/>
        <w:jc w:val="both"/>
        <w:rPr>
          <w:rFonts w:ascii="Arial" w:hAnsi="Arial" w:cs="Arial"/>
          <w:sz w:val="24"/>
          <w:szCs w:val="24"/>
        </w:rPr>
      </w:pPr>
      <w:r w:rsidRPr="00DB0A0A">
        <w:rPr>
          <w:rFonts w:ascii="Arial" w:hAnsi="Arial" w:cs="Arial"/>
          <w:sz w:val="24"/>
          <w:szCs w:val="24"/>
        </w:rPr>
        <w:t xml:space="preserve">      5.6.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C0A4C" w:rsidRPr="00DB0A0A" w:rsidRDefault="001A0412" w:rsidP="00B12D87">
      <w:pPr>
        <w:spacing w:after="0" w:line="240" w:lineRule="auto"/>
        <w:jc w:val="both"/>
        <w:rPr>
          <w:rFonts w:ascii="Arial" w:hAnsi="Arial" w:cs="Arial"/>
          <w:sz w:val="24"/>
          <w:szCs w:val="24"/>
          <w:shd w:val="clear" w:color="auto" w:fill="FFFFFF"/>
        </w:rPr>
      </w:pPr>
      <w:r w:rsidRPr="00DB0A0A">
        <w:rPr>
          <w:rFonts w:ascii="Arial" w:hAnsi="Arial" w:cs="Arial"/>
          <w:sz w:val="24"/>
          <w:szCs w:val="24"/>
        </w:rPr>
        <w:t xml:space="preserve">        </w:t>
      </w:r>
      <w:r w:rsidR="003C0A4C" w:rsidRPr="00DB0A0A">
        <w:rPr>
          <w:rFonts w:ascii="Arial" w:hAnsi="Arial" w:cs="Arial"/>
          <w:sz w:val="24"/>
          <w:szCs w:val="24"/>
        </w:rPr>
        <w:t>2. Администрации муниципального образования «</w:t>
      </w:r>
      <w:proofErr w:type="spellStart"/>
      <w:r w:rsidR="003C0A4C" w:rsidRPr="00DB0A0A">
        <w:rPr>
          <w:rFonts w:ascii="Arial" w:hAnsi="Arial" w:cs="Arial"/>
          <w:sz w:val="24"/>
          <w:szCs w:val="24"/>
        </w:rPr>
        <w:t>Аларский</w:t>
      </w:r>
      <w:proofErr w:type="spellEnd"/>
      <w:r w:rsidR="003C0A4C" w:rsidRPr="00DB0A0A">
        <w:rPr>
          <w:rFonts w:ascii="Arial" w:hAnsi="Arial" w:cs="Arial"/>
          <w:sz w:val="24"/>
          <w:szCs w:val="24"/>
        </w:rPr>
        <w:t xml:space="preserve"> район» заключить </w:t>
      </w:r>
      <w:r w:rsidR="00F33AC2" w:rsidRPr="00DB0A0A">
        <w:rPr>
          <w:rFonts w:ascii="Arial" w:hAnsi="Arial" w:cs="Arial"/>
          <w:sz w:val="24"/>
          <w:szCs w:val="24"/>
        </w:rPr>
        <w:t>с администрациями муниципальных образований сельских поселений:</w:t>
      </w:r>
      <w:r w:rsidRPr="00DB0A0A">
        <w:rPr>
          <w:rFonts w:ascii="Arial" w:hAnsi="Arial" w:cs="Arial"/>
          <w:sz w:val="24"/>
          <w:szCs w:val="24"/>
        </w:rPr>
        <w:t xml:space="preserve"> </w:t>
      </w:r>
      <w:proofErr w:type="gramStart"/>
      <w:r w:rsidR="00FE6D49">
        <w:rPr>
          <w:rFonts w:ascii="Arial" w:eastAsia="Times New Roman" w:hAnsi="Arial" w:cs="Arial"/>
          <w:sz w:val="24"/>
          <w:szCs w:val="24"/>
          <w:lang w:eastAsia="ru-RU"/>
        </w:rPr>
        <w:t>«</w:t>
      </w:r>
      <w:proofErr w:type="spellStart"/>
      <w:r w:rsidR="00FE6D49">
        <w:rPr>
          <w:rFonts w:ascii="Arial" w:eastAsia="Times New Roman" w:hAnsi="Arial" w:cs="Arial"/>
          <w:sz w:val="24"/>
          <w:szCs w:val="24"/>
          <w:lang w:eastAsia="ru-RU"/>
        </w:rPr>
        <w:t>Аларь</w:t>
      </w:r>
      <w:proofErr w:type="spellEnd"/>
      <w:r w:rsidR="00FE6D49">
        <w:rPr>
          <w:rFonts w:ascii="Arial" w:eastAsia="Times New Roman" w:hAnsi="Arial" w:cs="Arial"/>
          <w:sz w:val="24"/>
          <w:szCs w:val="24"/>
          <w:lang w:eastAsia="ru-RU"/>
        </w:rPr>
        <w:t>», «Ангарский», «Александровск», «</w:t>
      </w:r>
      <w:proofErr w:type="spellStart"/>
      <w:r w:rsidR="00FE6D49">
        <w:rPr>
          <w:rFonts w:ascii="Arial" w:eastAsia="Times New Roman" w:hAnsi="Arial" w:cs="Arial"/>
          <w:sz w:val="24"/>
          <w:szCs w:val="24"/>
          <w:lang w:eastAsia="ru-RU"/>
        </w:rPr>
        <w:t>Аляты</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Бахтай</w:t>
      </w:r>
      <w:proofErr w:type="spellEnd"/>
      <w:r w:rsidR="00FE6D49">
        <w:rPr>
          <w:rFonts w:ascii="Arial" w:eastAsia="Times New Roman" w:hAnsi="Arial" w:cs="Arial"/>
          <w:sz w:val="24"/>
          <w:szCs w:val="24"/>
          <w:lang w:eastAsia="ru-RU"/>
        </w:rPr>
        <w:t>», «Забитуй», «</w:t>
      </w:r>
      <w:proofErr w:type="spellStart"/>
      <w:r w:rsidR="00FE6D49">
        <w:rPr>
          <w:rFonts w:ascii="Arial" w:eastAsia="Times New Roman" w:hAnsi="Arial" w:cs="Arial"/>
          <w:sz w:val="24"/>
          <w:szCs w:val="24"/>
          <w:lang w:eastAsia="ru-RU"/>
        </w:rPr>
        <w:t>Табарсук</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Тыргетуй</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Маниловск</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Могоенок</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Ныгда</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Нельхай</w:t>
      </w:r>
      <w:proofErr w:type="spellEnd"/>
      <w:r w:rsidR="00FE6D49">
        <w:rPr>
          <w:rFonts w:ascii="Arial" w:eastAsia="Times New Roman" w:hAnsi="Arial" w:cs="Arial"/>
          <w:sz w:val="24"/>
          <w:szCs w:val="24"/>
          <w:lang w:eastAsia="ru-RU"/>
        </w:rPr>
        <w:t>», «Зоны», «</w:t>
      </w:r>
      <w:proofErr w:type="spellStart"/>
      <w:r w:rsidR="00FE6D49">
        <w:rPr>
          <w:rFonts w:ascii="Arial" w:eastAsia="Times New Roman" w:hAnsi="Arial" w:cs="Arial"/>
          <w:sz w:val="24"/>
          <w:szCs w:val="24"/>
          <w:lang w:eastAsia="ru-RU"/>
        </w:rPr>
        <w:t>Куйта</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Иваническ</w:t>
      </w:r>
      <w:proofErr w:type="spellEnd"/>
      <w:r w:rsidR="00FE6D49">
        <w:rPr>
          <w:rFonts w:ascii="Arial" w:eastAsia="Times New Roman" w:hAnsi="Arial" w:cs="Arial"/>
          <w:sz w:val="24"/>
          <w:szCs w:val="24"/>
          <w:lang w:eastAsia="ru-RU"/>
        </w:rPr>
        <w:t>», «</w:t>
      </w:r>
      <w:proofErr w:type="spellStart"/>
      <w:r w:rsidR="00FE6D49">
        <w:rPr>
          <w:rFonts w:ascii="Arial" w:eastAsia="Times New Roman" w:hAnsi="Arial" w:cs="Arial"/>
          <w:sz w:val="24"/>
          <w:szCs w:val="24"/>
          <w:lang w:eastAsia="ru-RU"/>
        </w:rPr>
        <w:t>Егоровск</w:t>
      </w:r>
      <w:proofErr w:type="spellEnd"/>
      <w:r w:rsidR="00FE6D49">
        <w:rPr>
          <w:rFonts w:ascii="Arial" w:eastAsia="Times New Roman" w:hAnsi="Arial" w:cs="Arial"/>
          <w:sz w:val="24"/>
          <w:szCs w:val="24"/>
          <w:lang w:eastAsia="ru-RU"/>
        </w:rPr>
        <w:t xml:space="preserve">» </w:t>
      </w:r>
      <w:r w:rsidR="007864E8" w:rsidRPr="00DB0A0A">
        <w:rPr>
          <w:rFonts w:ascii="Arial" w:hAnsi="Arial" w:cs="Arial"/>
          <w:sz w:val="24"/>
          <w:szCs w:val="24"/>
        </w:rPr>
        <w:t xml:space="preserve">соглашения о </w:t>
      </w:r>
      <w:r w:rsidR="00556723" w:rsidRPr="00DB0A0A">
        <w:rPr>
          <w:rFonts w:ascii="Arial" w:hAnsi="Arial" w:cs="Arial"/>
          <w:sz w:val="24"/>
          <w:szCs w:val="24"/>
        </w:rPr>
        <w:t>передаче</w:t>
      </w:r>
      <w:r w:rsidRPr="00DB0A0A">
        <w:rPr>
          <w:rFonts w:ascii="Arial" w:hAnsi="Arial" w:cs="Arial"/>
          <w:sz w:val="24"/>
          <w:szCs w:val="24"/>
        </w:rPr>
        <w:t xml:space="preserve"> </w:t>
      </w:r>
      <w:r w:rsidR="003A3BBD" w:rsidRPr="00DB0A0A">
        <w:rPr>
          <w:rFonts w:ascii="Arial" w:hAnsi="Arial" w:cs="Arial"/>
          <w:sz w:val="24"/>
          <w:szCs w:val="24"/>
        </w:rPr>
        <w:t xml:space="preserve">осуществления </w:t>
      </w:r>
      <w:r w:rsidR="00D607D0">
        <w:rPr>
          <w:rFonts w:ascii="Arial" w:hAnsi="Arial" w:cs="Arial"/>
          <w:sz w:val="24"/>
          <w:szCs w:val="24"/>
        </w:rPr>
        <w:t>части полномочий</w:t>
      </w:r>
      <w:r w:rsidR="00F33AC2" w:rsidRPr="00DB0A0A">
        <w:rPr>
          <w:rFonts w:ascii="Arial" w:eastAsia="Times New Roman" w:hAnsi="Arial" w:cs="Arial"/>
          <w:sz w:val="24"/>
          <w:szCs w:val="24"/>
          <w:lang w:eastAsia="ru-RU"/>
        </w:rPr>
        <w:t xml:space="preserve"> </w:t>
      </w:r>
      <w:r w:rsidR="00556723" w:rsidRPr="00DB0A0A">
        <w:rPr>
          <w:rFonts w:ascii="Arial" w:hAnsi="Arial" w:cs="Arial"/>
          <w:bCs/>
          <w:iCs/>
          <w:sz w:val="24"/>
          <w:szCs w:val="24"/>
        </w:rPr>
        <w:t xml:space="preserve">по организации и проведению мероприятий по определению поставщиков (подрядчиков, исполнителей), </w:t>
      </w:r>
      <w:r w:rsidR="00556723" w:rsidRPr="00DB0A0A">
        <w:rPr>
          <w:rFonts w:ascii="Arial" w:hAnsi="Arial" w:cs="Arial"/>
          <w:sz w:val="24"/>
          <w:szCs w:val="24"/>
          <w:shd w:val="clear" w:color="auto" w:fill="FFFFFF"/>
        </w:rPr>
        <w:t>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w:t>
      </w:r>
      <w:r w:rsidR="003A3BBD" w:rsidRPr="00DB0A0A">
        <w:rPr>
          <w:rFonts w:ascii="Arial" w:eastAsia="Times New Roman" w:hAnsi="Arial" w:cs="Arial"/>
          <w:sz w:val="24"/>
          <w:szCs w:val="24"/>
          <w:lang w:eastAsia="ru-RU"/>
        </w:rPr>
        <w:t>, предусмотрев</w:t>
      </w:r>
      <w:proofErr w:type="gramEnd"/>
      <w:r w:rsidR="003A3BBD" w:rsidRPr="00DB0A0A">
        <w:rPr>
          <w:rFonts w:ascii="Arial" w:eastAsia="Times New Roman" w:hAnsi="Arial" w:cs="Arial"/>
          <w:sz w:val="24"/>
          <w:szCs w:val="24"/>
          <w:lang w:eastAsia="ru-RU"/>
        </w:rPr>
        <w:t xml:space="preserve"> в нем </w:t>
      </w:r>
      <w:r w:rsidR="00F33AC2" w:rsidRPr="00DB0A0A">
        <w:rPr>
          <w:rFonts w:ascii="Arial" w:eastAsia="Times New Roman" w:hAnsi="Arial" w:cs="Arial"/>
          <w:sz w:val="24"/>
          <w:szCs w:val="24"/>
          <w:lang w:eastAsia="ru-RU"/>
        </w:rPr>
        <w:t>срок действия соглашения, основания и порядок прекращения его действия, в том числе досрочно, порядок определения ежегодного объема межбюджетных трансфертов, необходимых для осуществления передаваемых п</w:t>
      </w:r>
      <w:r w:rsidR="003A3BBD" w:rsidRPr="00DB0A0A">
        <w:rPr>
          <w:rFonts w:ascii="Arial" w:eastAsia="Times New Roman" w:hAnsi="Arial" w:cs="Arial"/>
          <w:sz w:val="24"/>
          <w:szCs w:val="24"/>
          <w:lang w:eastAsia="ru-RU"/>
        </w:rPr>
        <w:t xml:space="preserve">олномочий, а также </w:t>
      </w:r>
      <w:r w:rsidR="00F33AC2" w:rsidRPr="00DB0A0A">
        <w:rPr>
          <w:rFonts w:ascii="Arial" w:eastAsia="Times New Roman" w:hAnsi="Arial" w:cs="Arial"/>
          <w:sz w:val="24"/>
          <w:szCs w:val="24"/>
          <w:lang w:eastAsia="ru-RU"/>
        </w:rPr>
        <w:t xml:space="preserve"> финансовые санкции за неисполнение соглашений</w:t>
      </w:r>
      <w:r w:rsidR="00DC0E79" w:rsidRPr="00DB0A0A">
        <w:rPr>
          <w:rFonts w:ascii="Arial" w:eastAsia="Times New Roman" w:hAnsi="Arial" w:cs="Arial"/>
          <w:sz w:val="24"/>
          <w:szCs w:val="24"/>
          <w:lang w:eastAsia="ru-RU"/>
        </w:rPr>
        <w:t xml:space="preserve"> (далее – Соглашения)</w:t>
      </w:r>
      <w:r w:rsidR="00F33AC2" w:rsidRPr="00DB0A0A">
        <w:rPr>
          <w:rFonts w:ascii="Arial" w:eastAsia="Times New Roman" w:hAnsi="Arial" w:cs="Arial"/>
          <w:sz w:val="24"/>
          <w:szCs w:val="24"/>
          <w:lang w:eastAsia="ru-RU"/>
        </w:rPr>
        <w:t>.</w:t>
      </w:r>
    </w:p>
    <w:p w:rsidR="003C0A4C" w:rsidRPr="00DB0A0A" w:rsidRDefault="001A0412" w:rsidP="00614F92">
      <w:pPr>
        <w:spacing w:after="0"/>
        <w:jc w:val="both"/>
        <w:rPr>
          <w:rFonts w:ascii="Arial" w:hAnsi="Arial"/>
          <w:sz w:val="24"/>
          <w:szCs w:val="24"/>
        </w:rPr>
      </w:pPr>
      <w:r w:rsidRPr="00DB0A0A">
        <w:rPr>
          <w:rFonts w:ascii="Arial" w:hAnsi="Arial"/>
          <w:sz w:val="24"/>
          <w:szCs w:val="24"/>
        </w:rPr>
        <w:t xml:space="preserve">        </w:t>
      </w:r>
      <w:r w:rsidR="00F33AC2" w:rsidRPr="00DB0A0A">
        <w:rPr>
          <w:rFonts w:ascii="Arial" w:hAnsi="Arial"/>
          <w:sz w:val="24"/>
          <w:szCs w:val="24"/>
        </w:rPr>
        <w:t>3</w:t>
      </w:r>
      <w:r w:rsidR="003C0A4C" w:rsidRPr="00DB0A0A">
        <w:rPr>
          <w:rFonts w:ascii="Arial" w:hAnsi="Arial"/>
          <w:sz w:val="24"/>
          <w:szCs w:val="24"/>
        </w:rPr>
        <w:t xml:space="preserve">. </w:t>
      </w:r>
      <w:proofErr w:type="gramStart"/>
      <w:r w:rsidR="003C0A4C" w:rsidRPr="00DB0A0A">
        <w:rPr>
          <w:rFonts w:ascii="Arial" w:hAnsi="Arial"/>
          <w:sz w:val="24"/>
          <w:szCs w:val="24"/>
        </w:rPr>
        <w:t>Разместить</w:t>
      </w:r>
      <w:proofErr w:type="gramEnd"/>
      <w:r w:rsidR="00F33AC2" w:rsidRPr="00DB0A0A">
        <w:rPr>
          <w:rFonts w:ascii="Arial" w:hAnsi="Arial"/>
          <w:sz w:val="24"/>
          <w:szCs w:val="24"/>
        </w:rPr>
        <w:t xml:space="preserve"> настоящее решение</w:t>
      </w:r>
      <w:r w:rsidRPr="00DB0A0A">
        <w:rPr>
          <w:rFonts w:ascii="Arial" w:hAnsi="Arial"/>
          <w:sz w:val="24"/>
          <w:szCs w:val="24"/>
        </w:rPr>
        <w:t xml:space="preserve"> </w:t>
      </w:r>
      <w:r w:rsidR="00614F92" w:rsidRPr="00DB0A0A">
        <w:rPr>
          <w:rFonts w:ascii="Arial" w:hAnsi="Arial"/>
          <w:sz w:val="24"/>
          <w:szCs w:val="24"/>
        </w:rPr>
        <w:t xml:space="preserve">и Соглашения </w:t>
      </w:r>
      <w:r w:rsidR="003C0A4C" w:rsidRPr="00DB0A0A">
        <w:rPr>
          <w:rFonts w:ascii="Arial" w:hAnsi="Arial"/>
          <w:sz w:val="24"/>
          <w:szCs w:val="24"/>
        </w:rPr>
        <w:t>на официальном сайте администрации муниципального образования «</w:t>
      </w:r>
      <w:proofErr w:type="spellStart"/>
      <w:r w:rsidR="003C0A4C" w:rsidRPr="00DB0A0A">
        <w:rPr>
          <w:rFonts w:ascii="Arial" w:hAnsi="Arial"/>
          <w:sz w:val="24"/>
          <w:szCs w:val="24"/>
        </w:rPr>
        <w:t>Аларский</w:t>
      </w:r>
      <w:proofErr w:type="spellEnd"/>
      <w:r w:rsidR="003C0A4C" w:rsidRPr="00DB0A0A">
        <w:rPr>
          <w:rFonts w:ascii="Arial" w:hAnsi="Arial"/>
          <w:sz w:val="24"/>
          <w:szCs w:val="24"/>
        </w:rPr>
        <w:t xml:space="preserve"> район» в информационно-телекоммуникационной сети «Интернет» (</w:t>
      </w:r>
      <w:proofErr w:type="spellStart"/>
      <w:r w:rsidRPr="00DB0A0A">
        <w:rPr>
          <w:rFonts w:ascii="Arial" w:hAnsi="Arial"/>
          <w:sz w:val="24"/>
          <w:szCs w:val="24"/>
        </w:rPr>
        <w:t>Атутов</w:t>
      </w:r>
      <w:proofErr w:type="spellEnd"/>
      <w:r w:rsidRPr="00DB0A0A">
        <w:rPr>
          <w:rFonts w:ascii="Arial" w:hAnsi="Arial"/>
          <w:sz w:val="24"/>
          <w:szCs w:val="24"/>
        </w:rPr>
        <w:t xml:space="preserve"> С.Л</w:t>
      </w:r>
      <w:r w:rsidR="003C0A4C" w:rsidRPr="00DB0A0A">
        <w:rPr>
          <w:rFonts w:ascii="Arial" w:hAnsi="Arial"/>
          <w:sz w:val="24"/>
          <w:szCs w:val="24"/>
        </w:rPr>
        <w:t xml:space="preserve">.) и опубликовать </w:t>
      </w:r>
      <w:r w:rsidR="00F33AC2" w:rsidRPr="00DB0A0A">
        <w:rPr>
          <w:rFonts w:ascii="Arial" w:hAnsi="Arial"/>
          <w:sz w:val="24"/>
          <w:szCs w:val="24"/>
        </w:rPr>
        <w:t xml:space="preserve">в </w:t>
      </w:r>
      <w:r w:rsidR="00614F92" w:rsidRPr="00DB0A0A">
        <w:rPr>
          <w:rFonts w:ascii="Arial" w:hAnsi="Arial"/>
          <w:sz w:val="24"/>
          <w:szCs w:val="24"/>
        </w:rPr>
        <w:t xml:space="preserve">приложении к </w:t>
      </w:r>
      <w:r w:rsidR="00F33AC2" w:rsidRPr="00DB0A0A">
        <w:rPr>
          <w:rFonts w:ascii="Arial" w:hAnsi="Arial"/>
          <w:sz w:val="24"/>
          <w:szCs w:val="24"/>
        </w:rPr>
        <w:t>районной газете «</w:t>
      </w:r>
      <w:proofErr w:type="spellStart"/>
      <w:r w:rsidR="00F33AC2" w:rsidRPr="00DB0A0A">
        <w:rPr>
          <w:rFonts w:ascii="Arial" w:hAnsi="Arial"/>
          <w:sz w:val="24"/>
          <w:szCs w:val="24"/>
        </w:rPr>
        <w:t>Аларь</w:t>
      </w:r>
      <w:proofErr w:type="spellEnd"/>
      <w:r w:rsidR="00F33AC2" w:rsidRPr="00DB0A0A">
        <w:rPr>
          <w:rFonts w:ascii="Arial" w:hAnsi="Arial"/>
          <w:sz w:val="24"/>
          <w:szCs w:val="24"/>
        </w:rPr>
        <w:t xml:space="preserve">» </w:t>
      </w:r>
      <w:r w:rsidR="003C0A4C" w:rsidRPr="00DB0A0A">
        <w:rPr>
          <w:rFonts w:ascii="Arial" w:hAnsi="Arial"/>
          <w:sz w:val="24"/>
          <w:szCs w:val="24"/>
        </w:rPr>
        <w:t>(</w:t>
      </w:r>
      <w:proofErr w:type="spellStart"/>
      <w:r w:rsidR="003C0A4C" w:rsidRPr="00DB0A0A">
        <w:rPr>
          <w:rFonts w:ascii="Arial" w:hAnsi="Arial"/>
          <w:sz w:val="24"/>
          <w:szCs w:val="24"/>
        </w:rPr>
        <w:t>Аюшинова</w:t>
      </w:r>
      <w:proofErr w:type="spellEnd"/>
      <w:r w:rsidR="003C0A4C" w:rsidRPr="00DB0A0A">
        <w:rPr>
          <w:rFonts w:ascii="Arial" w:hAnsi="Arial"/>
          <w:sz w:val="24"/>
          <w:szCs w:val="24"/>
        </w:rPr>
        <w:t xml:space="preserve"> И.В.).</w:t>
      </w:r>
    </w:p>
    <w:p w:rsidR="00F33AC2" w:rsidRPr="00DB0A0A" w:rsidRDefault="00F33AC2" w:rsidP="00F33AC2">
      <w:pPr>
        <w:spacing w:after="0"/>
        <w:ind w:firstLine="567"/>
        <w:jc w:val="both"/>
        <w:rPr>
          <w:rFonts w:ascii="Arial" w:hAnsi="Arial" w:cs="Arial"/>
          <w:sz w:val="24"/>
          <w:szCs w:val="24"/>
        </w:rPr>
      </w:pPr>
      <w:r w:rsidRPr="00DB0A0A">
        <w:rPr>
          <w:rFonts w:ascii="Arial" w:hAnsi="Arial"/>
          <w:sz w:val="24"/>
          <w:szCs w:val="24"/>
        </w:rPr>
        <w:t xml:space="preserve">4. </w:t>
      </w:r>
      <w:r w:rsidRPr="00DB0A0A">
        <w:rPr>
          <w:rFonts w:ascii="Arial" w:hAnsi="Arial" w:cs="Arial"/>
          <w:sz w:val="24"/>
          <w:szCs w:val="24"/>
        </w:rPr>
        <w:t>Установить, что настоящее решение вступает в силу после официального опубликования.</w:t>
      </w:r>
    </w:p>
    <w:p w:rsidR="00F33AC2" w:rsidRPr="00DB0A0A" w:rsidRDefault="00F33AC2" w:rsidP="003C0A4C">
      <w:pPr>
        <w:spacing w:after="0"/>
        <w:ind w:firstLine="540"/>
        <w:jc w:val="both"/>
        <w:rPr>
          <w:rFonts w:ascii="Arial" w:hAnsi="Arial"/>
          <w:sz w:val="24"/>
          <w:szCs w:val="24"/>
        </w:rPr>
      </w:pPr>
      <w:r w:rsidRPr="00DB0A0A">
        <w:rPr>
          <w:rFonts w:ascii="Arial" w:hAnsi="Arial"/>
          <w:sz w:val="24"/>
          <w:szCs w:val="24"/>
        </w:rPr>
        <w:t>5.</w:t>
      </w:r>
      <w:r w:rsidR="001A0412" w:rsidRPr="00DB0A0A">
        <w:rPr>
          <w:rFonts w:ascii="Arial" w:hAnsi="Arial"/>
          <w:sz w:val="24"/>
          <w:szCs w:val="24"/>
        </w:rPr>
        <w:t xml:space="preserve"> </w:t>
      </w:r>
      <w:r w:rsidRPr="00DB0A0A">
        <w:rPr>
          <w:rFonts w:ascii="Arial" w:hAnsi="Arial"/>
          <w:sz w:val="24"/>
          <w:szCs w:val="24"/>
        </w:rPr>
        <w:t>Распространить действие настоящего решения Думы муниципального образования «</w:t>
      </w:r>
      <w:proofErr w:type="spellStart"/>
      <w:r w:rsidRPr="00DB0A0A">
        <w:rPr>
          <w:rFonts w:ascii="Arial" w:hAnsi="Arial"/>
          <w:sz w:val="24"/>
          <w:szCs w:val="24"/>
        </w:rPr>
        <w:t>Аларский</w:t>
      </w:r>
      <w:proofErr w:type="spellEnd"/>
      <w:r w:rsidRPr="00DB0A0A">
        <w:rPr>
          <w:rFonts w:ascii="Arial" w:hAnsi="Arial"/>
          <w:sz w:val="24"/>
          <w:szCs w:val="24"/>
        </w:rPr>
        <w:t xml:space="preserve"> район»</w:t>
      </w:r>
      <w:r w:rsidR="001A0412" w:rsidRPr="00DB0A0A">
        <w:rPr>
          <w:rFonts w:ascii="Arial" w:hAnsi="Arial"/>
          <w:sz w:val="24"/>
          <w:szCs w:val="24"/>
        </w:rPr>
        <w:t xml:space="preserve"> </w:t>
      </w:r>
      <w:r w:rsidRPr="00DB0A0A">
        <w:rPr>
          <w:rFonts w:ascii="Arial" w:hAnsi="Arial"/>
          <w:sz w:val="24"/>
          <w:szCs w:val="24"/>
        </w:rPr>
        <w:t xml:space="preserve">на правоотношения, возникшие с 1 </w:t>
      </w:r>
      <w:r w:rsidR="001A0412" w:rsidRPr="00DB0A0A">
        <w:rPr>
          <w:rFonts w:ascii="Arial" w:hAnsi="Arial"/>
          <w:sz w:val="24"/>
          <w:szCs w:val="24"/>
        </w:rPr>
        <w:t>июня</w:t>
      </w:r>
      <w:r w:rsidRPr="00DB0A0A">
        <w:rPr>
          <w:rFonts w:ascii="Arial" w:hAnsi="Arial"/>
          <w:sz w:val="24"/>
          <w:szCs w:val="24"/>
        </w:rPr>
        <w:t xml:space="preserve"> 2023 года.</w:t>
      </w:r>
    </w:p>
    <w:p w:rsidR="003C0A4C" w:rsidRPr="00DB0A0A" w:rsidRDefault="00A51548" w:rsidP="003C0A4C">
      <w:pPr>
        <w:spacing w:after="0"/>
        <w:ind w:firstLine="540"/>
        <w:jc w:val="both"/>
        <w:rPr>
          <w:rFonts w:ascii="Arial" w:hAnsi="Arial"/>
          <w:sz w:val="24"/>
          <w:szCs w:val="24"/>
        </w:rPr>
      </w:pPr>
      <w:r w:rsidRPr="00DB0A0A">
        <w:rPr>
          <w:rFonts w:ascii="Arial" w:hAnsi="Arial"/>
          <w:sz w:val="24"/>
          <w:szCs w:val="24"/>
        </w:rPr>
        <w:t xml:space="preserve"> 6</w:t>
      </w:r>
      <w:r w:rsidR="003C0A4C" w:rsidRPr="00DB0A0A">
        <w:rPr>
          <w:rFonts w:ascii="Arial" w:hAnsi="Arial"/>
          <w:sz w:val="24"/>
          <w:szCs w:val="24"/>
        </w:rPr>
        <w:t xml:space="preserve">. </w:t>
      </w:r>
      <w:proofErr w:type="gramStart"/>
      <w:r w:rsidR="003C0A4C" w:rsidRPr="00DB0A0A">
        <w:rPr>
          <w:rFonts w:ascii="Arial" w:hAnsi="Arial"/>
          <w:sz w:val="24"/>
          <w:szCs w:val="24"/>
        </w:rPr>
        <w:t>Контроль за</w:t>
      </w:r>
      <w:proofErr w:type="gramEnd"/>
      <w:r w:rsidR="003C0A4C" w:rsidRPr="00DB0A0A">
        <w:rPr>
          <w:rFonts w:ascii="Arial" w:hAnsi="Arial"/>
          <w:sz w:val="24"/>
          <w:szCs w:val="24"/>
        </w:rPr>
        <w:t xml:space="preserve"> исполнением настоящего решения возложить на </w:t>
      </w:r>
      <w:r w:rsidRPr="00DB0A0A">
        <w:rPr>
          <w:rFonts w:ascii="Arial" w:hAnsi="Arial"/>
          <w:sz w:val="24"/>
          <w:szCs w:val="24"/>
        </w:rPr>
        <w:t>мэр</w:t>
      </w:r>
      <w:r w:rsidR="00C04D2A" w:rsidRPr="00DB0A0A">
        <w:rPr>
          <w:rFonts w:ascii="Arial" w:hAnsi="Arial"/>
          <w:sz w:val="24"/>
          <w:szCs w:val="24"/>
        </w:rPr>
        <w:t>а</w:t>
      </w:r>
      <w:r w:rsidRPr="00DB0A0A">
        <w:rPr>
          <w:rFonts w:ascii="Arial" w:hAnsi="Arial"/>
          <w:sz w:val="24"/>
          <w:szCs w:val="24"/>
        </w:rPr>
        <w:t xml:space="preserve"> района </w:t>
      </w:r>
      <w:proofErr w:type="spellStart"/>
      <w:r w:rsidRPr="00DB0A0A">
        <w:rPr>
          <w:rFonts w:ascii="Arial" w:hAnsi="Arial"/>
          <w:sz w:val="24"/>
          <w:szCs w:val="24"/>
        </w:rPr>
        <w:t>Дульбеева</w:t>
      </w:r>
      <w:proofErr w:type="spellEnd"/>
      <w:r w:rsidRPr="00DB0A0A">
        <w:rPr>
          <w:rFonts w:ascii="Arial" w:hAnsi="Arial"/>
          <w:sz w:val="24"/>
          <w:szCs w:val="24"/>
        </w:rPr>
        <w:t xml:space="preserve"> Р. В.</w:t>
      </w:r>
    </w:p>
    <w:p w:rsidR="003C0A4C" w:rsidRPr="00DB0A0A" w:rsidRDefault="003C0A4C" w:rsidP="003C0A4C">
      <w:pPr>
        <w:spacing w:after="0"/>
        <w:jc w:val="both"/>
        <w:rPr>
          <w:rFonts w:ascii="Arial" w:hAnsi="Arial"/>
          <w:sz w:val="24"/>
          <w:szCs w:val="24"/>
        </w:rPr>
      </w:pPr>
    </w:p>
    <w:p w:rsidR="003C0A4C" w:rsidRPr="00DB0A0A" w:rsidRDefault="003C0A4C" w:rsidP="003C0A4C">
      <w:pPr>
        <w:spacing w:after="0"/>
        <w:rPr>
          <w:sz w:val="24"/>
          <w:szCs w:val="24"/>
        </w:rPr>
      </w:pPr>
    </w:p>
    <w:p w:rsidR="003C0A4C" w:rsidRPr="00DB0A0A" w:rsidRDefault="003C0A4C" w:rsidP="003C0A4C">
      <w:pPr>
        <w:spacing w:after="0"/>
        <w:jc w:val="both"/>
        <w:rPr>
          <w:rFonts w:ascii="Arial" w:hAnsi="Arial"/>
          <w:sz w:val="24"/>
          <w:szCs w:val="24"/>
        </w:rPr>
      </w:pPr>
      <w:r w:rsidRPr="00DB0A0A">
        <w:rPr>
          <w:rFonts w:ascii="Arial" w:hAnsi="Arial"/>
          <w:sz w:val="24"/>
          <w:szCs w:val="24"/>
        </w:rPr>
        <w:t>Председатель Думы</w:t>
      </w:r>
    </w:p>
    <w:p w:rsidR="003C0A4C" w:rsidRPr="00DB0A0A" w:rsidRDefault="003C0A4C" w:rsidP="003C0A4C">
      <w:pPr>
        <w:spacing w:after="0"/>
        <w:jc w:val="both"/>
        <w:rPr>
          <w:rFonts w:ascii="Arial" w:hAnsi="Arial"/>
          <w:sz w:val="24"/>
          <w:szCs w:val="24"/>
        </w:rPr>
      </w:pPr>
      <w:r w:rsidRPr="00DB0A0A">
        <w:rPr>
          <w:rFonts w:ascii="Arial" w:hAnsi="Arial"/>
          <w:sz w:val="24"/>
          <w:szCs w:val="24"/>
        </w:rPr>
        <w:t>муниципального образования «</w:t>
      </w:r>
      <w:proofErr w:type="spellStart"/>
      <w:r w:rsidRPr="00DB0A0A">
        <w:rPr>
          <w:rFonts w:ascii="Arial" w:hAnsi="Arial"/>
          <w:sz w:val="24"/>
          <w:szCs w:val="24"/>
        </w:rPr>
        <w:t>Аларский</w:t>
      </w:r>
      <w:proofErr w:type="spellEnd"/>
      <w:r w:rsidRPr="00DB0A0A">
        <w:rPr>
          <w:rFonts w:ascii="Arial" w:hAnsi="Arial"/>
          <w:sz w:val="24"/>
          <w:szCs w:val="24"/>
        </w:rPr>
        <w:t xml:space="preserve"> район»</w:t>
      </w:r>
    </w:p>
    <w:p w:rsidR="003C0A4C" w:rsidRPr="00DB0A0A" w:rsidRDefault="003C0A4C" w:rsidP="003C0A4C">
      <w:pPr>
        <w:spacing w:after="0"/>
        <w:jc w:val="both"/>
        <w:rPr>
          <w:rFonts w:ascii="Arial" w:hAnsi="Arial"/>
          <w:sz w:val="24"/>
          <w:szCs w:val="24"/>
        </w:rPr>
      </w:pPr>
      <w:r w:rsidRPr="00DB0A0A">
        <w:rPr>
          <w:rFonts w:ascii="Arial" w:hAnsi="Arial"/>
          <w:sz w:val="24"/>
          <w:szCs w:val="24"/>
        </w:rPr>
        <w:t>А.Г. Попик</w:t>
      </w:r>
    </w:p>
    <w:p w:rsidR="003C0A4C" w:rsidRPr="00DB0A0A" w:rsidRDefault="003C0A4C" w:rsidP="003C0A4C">
      <w:pPr>
        <w:spacing w:after="0"/>
        <w:rPr>
          <w:sz w:val="24"/>
          <w:szCs w:val="24"/>
        </w:rPr>
      </w:pPr>
    </w:p>
    <w:p w:rsidR="003C0A4C" w:rsidRPr="00DB0A0A" w:rsidRDefault="001A0412" w:rsidP="003C0A4C">
      <w:pPr>
        <w:spacing w:after="0"/>
        <w:jc w:val="both"/>
        <w:rPr>
          <w:rFonts w:ascii="Arial" w:hAnsi="Arial"/>
          <w:sz w:val="24"/>
          <w:szCs w:val="24"/>
        </w:rPr>
      </w:pPr>
      <w:r w:rsidRPr="00DB0A0A">
        <w:rPr>
          <w:rFonts w:ascii="Arial" w:hAnsi="Arial"/>
          <w:sz w:val="24"/>
          <w:szCs w:val="24"/>
        </w:rPr>
        <w:t>М</w:t>
      </w:r>
      <w:r w:rsidR="003C0A4C" w:rsidRPr="00DB0A0A">
        <w:rPr>
          <w:rFonts w:ascii="Arial" w:hAnsi="Arial"/>
          <w:sz w:val="24"/>
          <w:szCs w:val="24"/>
        </w:rPr>
        <w:t>эр района</w:t>
      </w:r>
    </w:p>
    <w:p w:rsidR="003C0A4C" w:rsidRPr="00DB0A0A" w:rsidRDefault="001A0412" w:rsidP="003C0A4C">
      <w:pPr>
        <w:spacing w:after="0"/>
        <w:jc w:val="both"/>
        <w:rPr>
          <w:rFonts w:ascii="Arial" w:hAnsi="Arial"/>
          <w:sz w:val="24"/>
          <w:szCs w:val="24"/>
        </w:rPr>
      </w:pPr>
      <w:bookmarkStart w:id="0" w:name="_GoBack"/>
      <w:bookmarkEnd w:id="0"/>
      <w:r w:rsidRPr="00DB0A0A">
        <w:rPr>
          <w:rFonts w:ascii="Arial" w:hAnsi="Arial"/>
          <w:sz w:val="24"/>
          <w:szCs w:val="24"/>
        </w:rPr>
        <w:t xml:space="preserve">Р.В. </w:t>
      </w:r>
      <w:proofErr w:type="spellStart"/>
      <w:r w:rsidRPr="00DB0A0A">
        <w:rPr>
          <w:rFonts w:ascii="Arial" w:hAnsi="Arial"/>
          <w:sz w:val="24"/>
          <w:szCs w:val="24"/>
        </w:rPr>
        <w:t>Дульбеев</w:t>
      </w:r>
      <w:proofErr w:type="spellEnd"/>
    </w:p>
    <w:p w:rsidR="003C0A4C" w:rsidRPr="00DB0A0A" w:rsidRDefault="003C0A4C" w:rsidP="003C0A4C">
      <w:pPr>
        <w:jc w:val="both"/>
        <w:rPr>
          <w:rFonts w:ascii="Arial" w:hAnsi="Arial"/>
        </w:rPr>
      </w:pPr>
    </w:p>
    <w:p w:rsidR="0065303A" w:rsidRPr="00DB0A0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65303A" w:rsidRDefault="0065303A" w:rsidP="003C0A4C">
      <w:pPr>
        <w:jc w:val="both"/>
        <w:rPr>
          <w:rFonts w:ascii="Arial" w:hAnsi="Arial"/>
        </w:rPr>
      </w:pPr>
    </w:p>
    <w:p w:rsidR="00314062" w:rsidRPr="00B80A0E" w:rsidRDefault="00314062" w:rsidP="00314062">
      <w:pPr>
        <w:rPr>
          <w:rFonts w:ascii="Times New Roman" w:hAnsi="Times New Roman" w:cs="Times New Roman"/>
          <w:sz w:val="24"/>
          <w:szCs w:val="24"/>
        </w:rPr>
      </w:pPr>
    </w:p>
    <w:sectPr w:rsidR="00314062" w:rsidRPr="00B80A0E" w:rsidSect="003E646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D9D"/>
    <w:multiLevelType w:val="hybridMultilevel"/>
    <w:tmpl w:val="1974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30C29"/>
    <w:multiLevelType w:val="hybridMultilevel"/>
    <w:tmpl w:val="92621FAA"/>
    <w:lvl w:ilvl="0" w:tplc="59488584">
      <w:start w:val="3"/>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58"/>
    <w:rsid w:val="00043565"/>
    <w:rsid w:val="000837E4"/>
    <w:rsid w:val="00110307"/>
    <w:rsid w:val="00117745"/>
    <w:rsid w:val="00165D13"/>
    <w:rsid w:val="001A0412"/>
    <w:rsid w:val="001A4281"/>
    <w:rsid w:val="001B79A8"/>
    <w:rsid w:val="002024BF"/>
    <w:rsid w:val="00222469"/>
    <w:rsid w:val="00276BC7"/>
    <w:rsid w:val="00292807"/>
    <w:rsid w:val="002A551A"/>
    <w:rsid w:val="00314062"/>
    <w:rsid w:val="00354CBC"/>
    <w:rsid w:val="00371EB8"/>
    <w:rsid w:val="00391424"/>
    <w:rsid w:val="003A3BBD"/>
    <w:rsid w:val="003C0A4C"/>
    <w:rsid w:val="003D687B"/>
    <w:rsid w:val="003E646D"/>
    <w:rsid w:val="00471926"/>
    <w:rsid w:val="004779A8"/>
    <w:rsid w:val="00496E10"/>
    <w:rsid w:val="004B6AF2"/>
    <w:rsid w:val="004D0554"/>
    <w:rsid w:val="004D54EE"/>
    <w:rsid w:val="004E6686"/>
    <w:rsid w:val="005237A1"/>
    <w:rsid w:val="005357B4"/>
    <w:rsid w:val="00556723"/>
    <w:rsid w:val="00562407"/>
    <w:rsid w:val="005F4D55"/>
    <w:rsid w:val="006055E9"/>
    <w:rsid w:val="00614F92"/>
    <w:rsid w:val="0065303A"/>
    <w:rsid w:val="00662177"/>
    <w:rsid w:val="006A371F"/>
    <w:rsid w:val="006D0614"/>
    <w:rsid w:val="006D333B"/>
    <w:rsid w:val="006D4274"/>
    <w:rsid w:val="006F2C90"/>
    <w:rsid w:val="006F70D4"/>
    <w:rsid w:val="00725C4E"/>
    <w:rsid w:val="0075462A"/>
    <w:rsid w:val="007864E8"/>
    <w:rsid w:val="007C694E"/>
    <w:rsid w:val="007E7DB6"/>
    <w:rsid w:val="008635DD"/>
    <w:rsid w:val="008660B4"/>
    <w:rsid w:val="00884858"/>
    <w:rsid w:val="00910569"/>
    <w:rsid w:val="009143C6"/>
    <w:rsid w:val="0092504E"/>
    <w:rsid w:val="0094755A"/>
    <w:rsid w:val="0095257E"/>
    <w:rsid w:val="00953B54"/>
    <w:rsid w:val="009F51ED"/>
    <w:rsid w:val="00A51548"/>
    <w:rsid w:val="00A6733C"/>
    <w:rsid w:val="00A779F9"/>
    <w:rsid w:val="00AA6E1E"/>
    <w:rsid w:val="00AF6663"/>
    <w:rsid w:val="00B010DF"/>
    <w:rsid w:val="00B12D87"/>
    <w:rsid w:val="00B80A0E"/>
    <w:rsid w:val="00B932BC"/>
    <w:rsid w:val="00BD2202"/>
    <w:rsid w:val="00C04D2A"/>
    <w:rsid w:val="00C3777B"/>
    <w:rsid w:val="00C60831"/>
    <w:rsid w:val="00C93388"/>
    <w:rsid w:val="00CB0E98"/>
    <w:rsid w:val="00CC52E8"/>
    <w:rsid w:val="00CF1277"/>
    <w:rsid w:val="00D11EF3"/>
    <w:rsid w:val="00D25F67"/>
    <w:rsid w:val="00D607D0"/>
    <w:rsid w:val="00D76C73"/>
    <w:rsid w:val="00DA1F2C"/>
    <w:rsid w:val="00DB0A0A"/>
    <w:rsid w:val="00DC0E79"/>
    <w:rsid w:val="00DF2B35"/>
    <w:rsid w:val="00E73176"/>
    <w:rsid w:val="00E912F3"/>
    <w:rsid w:val="00EC0205"/>
    <w:rsid w:val="00F01469"/>
    <w:rsid w:val="00F02977"/>
    <w:rsid w:val="00F22F5D"/>
    <w:rsid w:val="00F33AC2"/>
    <w:rsid w:val="00F82D38"/>
    <w:rsid w:val="00FC0384"/>
    <w:rsid w:val="00FC617F"/>
    <w:rsid w:val="00FE6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F3"/>
  </w:style>
  <w:style w:type="paragraph" w:styleId="1">
    <w:name w:val="heading 1"/>
    <w:basedOn w:val="a"/>
    <w:next w:val="a"/>
    <w:link w:val="10"/>
    <w:qFormat/>
    <w:rsid w:val="00314062"/>
    <w:pPr>
      <w:keepNext/>
      <w:autoSpaceDE w:val="0"/>
      <w:autoSpaceDN w:val="0"/>
      <w:spacing w:after="0" w:line="240" w:lineRule="auto"/>
      <w:ind w:left="360"/>
      <w:jc w:val="both"/>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uiPriority w:val="9"/>
    <w:unhideWhenUsed/>
    <w:qFormat/>
    <w:rsid w:val="00C93388"/>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14062"/>
    <w:rPr>
      <w:rFonts w:ascii="Times New Roman" w:eastAsia="Times New Roman" w:hAnsi="Times New Roman" w:cs="Times New Roman"/>
      <w:b/>
      <w:bCs/>
      <w:i/>
      <w:iCs/>
      <w:sz w:val="24"/>
      <w:szCs w:val="24"/>
      <w:lang w:eastAsia="ru-RU"/>
    </w:rPr>
  </w:style>
  <w:style w:type="paragraph" w:styleId="a4">
    <w:name w:val="Plain Text"/>
    <w:basedOn w:val="a"/>
    <w:link w:val="a5"/>
    <w:rsid w:val="00314062"/>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314062"/>
    <w:rPr>
      <w:rFonts w:ascii="Courier New" w:eastAsia="Times New Roman" w:hAnsi="Courier New" w:cs="Courier New"/>
      <w:sz w:val="20"/>
      <w:szCs w:val="20"/>
      <w:lang w:eastAsia="ru-RU"/>
    </w:rPr>
  </w:style>
  <w:style w:type="character" w:customStyle="1" w:styleId="a6">
    <w:name w:val="Текст_Обычный"/>
    <w:rsid w:val="00314062"/>
  </w:style>
  <w:style w:type="paragraph" w:styleId="a7">
    <w:name w:val="List Paragraph"/>
    <w:uiPriority w:val="34"/>
    <w:qFormat/>
    <w:rsid w:val="0031406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customStyle="1" w:styleId="ConsNonformat">
    <w:name w:val="ConsNonformat"/>
    <w:rsid w:val="003E64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E64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3E646D"/>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3E646D"/>
    <w:rPr>
      <w:rFonts w:ascii="Times New Roman" w:eastAsia="Times New Roman" w:hAnsi="Times New Roman" w:cs="Times New Roman"/>
      <w:b/>
      <w:bCs/>
      <w:sz w:val="24"/>
      <w:szCs w:val="24"/>
      <w:lang w:eastAsia="ru-RU"/>
    </w:rPr>
  </w:style>
  <w:style w:type="paragraph" w:styleId="aa">
    <w:name w:val="Body Text Indent"/>
    <w:basedOn w:val="a"/>
    <w:link w:val="ab"/>
    <w:rsid w:val="003E646D"/>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3E646D"/>
    <w:rPr>
      <w:rFonts w:ascii="Times New Roman" w:eastAsia="Times New Roman" w:hAnsi="Times New Roman" w:cs="Times New Roman"/>
      <w:sz w:val="28"/>
      <w:szCs w:val="28"/>
      <w:lang w:eastAsia="ru-RU"/>
    </w:rPr>
  </w:style>
  <w:style w:type="character" w:styleId="ac">
    <w:name w:val="Hyperlink"/>
    <w:rsid w:val="00D11EF3"/>
    <w:rPr>
      <w:color w:val="0000FF"/>
      <w:u w:val="single"/>
    </w:rPr>
  </w:style>
  <w:style w:type="paragraph" w:customStyle="1" w:styleId="ad">
    <w:name w:val="Прижатый влево"/>
    <w:basedOn w:val="a"/>
    <w:next w:val="a"/>
    <w:rsid w:val="00D11EF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
    <w:rsid w:val="00C93388"/>
    <w:rPr>
      <w:rFonts w:ascii="Calibri" w:eastAsia="Times New Roman" w:hAnsi="Calibri" w:cs="Times New Roman"/>
      <w:b/>
      <w:bCs/>
      <w:sz w:val="28"/>
      <w:szCs w:val="28"/>
    </w:rPr>
  </w:style>
  <w:style w:type="paragraph" w:customStyle="1" w:styleId="ConsPlusNormal">
    <w:name w:val="ConsPlusNormal"/>
    <w:rsid w:val="00C93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rsid w:val="00DF2B35"/>
    <w:pPr>
      <w:widowControl w:val="0"/>
      <w:suppressAutoHyphens/>
      <w:spacing w:after="0" w:line="240" w:lineRule="auto"/>
      <w:ind w:left="720"/>
    </w:pPr>
    <w:rPr>
      <w:rFonts w:ascii="Arial" w:eastAsia="Arial Unicode MS" w:hAnsi="Arial" w:cs="Times New Roman"/>
      <w:kern w:val="1"/>
      <w:sz w:val="20"/>
      <w:szCs w:val="24"/>
    </w:rPr>
  </w:style>
  <w:style w:type="paragraph" w:styleId="ae">
    <w:name w:val="No Spacing"/>
    <w:uiPriority w:val="99"/>
    <w:qFormat/>
    <w:rsid w:val="00DF2B35"/>
    <w:pPr>
      <w:spacing w:after="0" w:line="240" w:lineRule="auto"/>
    </w:pPr>
    <w:rPr>
      <w:rFonts w:ascii="Calibri" w:eastAsia="Times New Roman" w:hAnsi="Calibri" w:cs="Calibri"/>
      <w:lang w:eastAsia="ru-RU"/>
    </w:rPr>
  </w:style>
  <w:style w:type="character" w:styleId="af">
    <w:name w:val="Emphasis"/>
    <w:basedOn w:val="a0"/>
    <w:uiPriority w:val="20"/>
    <w:qFormat/>
    <w:rsid w:val="00953B54"/>
    <w:rPr>
      <w:i/>
      <w:iCs/>
    </w:rPr>
  </w:style>
  <w:style w:type="character" w:customStyle="1" w:styleId="af0">
    <w:name w:val="Основной текст_"/>
    <w:link w:val="12"/>
    <w:rsid w:val="00562407"/>
    <w:rPr>
      <w:rFonts w:ascii="Arial" w:eastAsia="Arial" w:hAnsi="Arial" w:cs="Arial"/>
    </w:rPr>
  </w:style>
  <w:style w:type="paragraph" w:customStyle="1" w:styleId="12">
    <w:name w:val="Основной текст1"/>
    <w:basedOn w:val="a"/>
    <w:link w:val="af0"/>
    <w:rsid w:val="00562407"/>
    <w:pPr>
      <w:widowControl w:val="0"/>
      <w:spacing w:after="0" w:line="240" w:lineRule="auto"/>
      <w:ind w:firstLine="400"/>
    </w:pPr>
    <w:rPr>
      <w:rFonts w:ascii="Arial" w:eastAsia="Arial" w:hAnsi="Arial" w:cs="Arial"/>
    </w:rPr>
  </w:style>
  <w:style w:type="paragraph" w:styleId="af1">
    <w:name w:val="Balloon Text"/>
    <w:basedOn w:val="a"/>
    <w:link w:val="af2"/>
    <w:uiPriority w:val="99"/>
    <w:semiHidden/>
    <w:unhideWhenUsed/>
    <w:rsid w:val="00B12D8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12D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22</cp:revision>
  <cp:lastPrinted>2023-06-28T01:32:00Z</cp:lastPrinted>
  <dcterms:created xsi:type="dcterms:W3CDTF">2023-01-09T07:11:00Z</dcterms:created>
  <dcterms:modified xsi:type="dcterms:W3CDTF">2023-06-30T07:50:00Z</dcterms:modified>
</cp:coreProperties>
</file>